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tblLayout w:type="fixed"/>
        <w:tblLook w:val="0400" w:firstRow="0" w:lastRow="0" w:firstColumn="0" w:lastColumn="0" w:noHBand="0" w:noVBand="1"/>
      </w:tblPr>
      <w:tblGrid>
        <w:gridCol w:w="5671"/>
        <w:gridCol w:w="4266"/>
      </w:tblGrid>
      <w:tr w:rsidR="00A16FD9" w14:paraId="7BF579DE" w14:textId="77777777" w:rsidTr="00130951">
        <w:trPr>
          <w:trHeight w:val="3969"/>
        </w:trPr>
        <w:tc>
          <w:tcPr>
            <w:tcW w:w="5671" w:type="dxa"/>
            <w:shd w:val="clear" w:color="auto" w:fill="auto"/>
          </w:tcPr>
          <w:p w14:paraId="28FACDCF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38B65006" w14:textId="77777777" w:rsidR="00A16FD9" w:rsidRDefault="00A16FD9" w:rsidP="00A16FD9">
            <w:pPr>
              <w:spacing w:before="12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Проректор </w:t>
            </w:r>
          </w:p>
          <w:p w14:paraId="46113124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идеологической и</w:t>
            </w:r>
          </w:p>
          <w:p w14:paraId="4528B724" w14:textId="480C10CB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воспитательной работе</w:t>
            </w:r>
          </w:p>
          <w:p w14:paraId="11ED20AD" w14:textId="3B897577" w:rsidR="00A3588B" w:rsidRDefault="00A3588B" w:rsidP="00A3588B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__.__. 20__</w:t>
            </w:r>
          </w:p>
          <w:p w14:paraId="4606CC6D" w14:textId="77777777" w:rsidR="00A16FD9" w:rsidRDefault="00A16FD9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Д.Ф.Кузнецов</w:t>
            </w:r>
            <w:proofErr w:type="spellEnd"/>
          </w:p>
          <w:p w14:paraId="7BA43060" w14:textId="77777777" w:rsidR="00A16FD9" w:rsidRDefault="00A16FD9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0D745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20AF70C6" w14:textId="127816D4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УИВР</w:t>
            </w:r>
          </w:p>
          <w:p w14:paraId="05861554" w14:textId="77777777" w:rsidR="00A16FD9" w:rsidRDefault="00A16FD9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__.__. 20__</w:t>
            </w:r>
          </w:p>
          <w:p w14:paraId="03ECF03E" w14:textId="77777777" w:rsidR="00A16FD9" w:rsidRDefault="00A16FD9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С.А.Алексеева</w:t>
            </w:r>
            <w:proofErr w:type="spellEnd"/>
          </w:p>
          <w:p w14:paraId="33C91AE5" w14:textId="5DC1A892" w:rsidR="00A16FD9" w:rsidRDefault="00A16FD9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CD29C" w14:textId="77777777" w:rsidR="00CA564B" w:rsidRDefault="00CA564B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A7DA8" w14:textId="77777777" w:rsidR="00CA564B" w:rsidRDefault="00CA564B" w:rsidP="00CA564B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4A618BB3" w14:textId="77777777" w:rsidR="00CA564B" w:rsidRDefault="00CA564B" w:rsidP="00CA564B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14:paraId="57B380A7" w14:textId="4C112FBF" w:rsidR="00CA564B" w:rsidRDefault="00CA564B" w:rsidP="00CA564B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гуманитарных дисциплин</w:t>
            </w:r>
          </w:p>
          <w:p w14:paraId="1C5B72B8" w14:textId="77777777" w:rsidR="00CA564B" w:rsidRDefault="00CA564B" w:rsidP="00CA564B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__.__. 20__</w:t>
            </w:r>
          </w:p>
          <w:p w14:paraId="7B4CAD78" w14:textId="04BE7473" w:rsidR="00CA564B" w:rsidRDefault="00CA564B" w:rsidP="00CA564B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Л.В.Николаева</w:t>
            </w:r>
            <w:proofErr w:type="spellEnd"/>
          </w:p>
          <w:p w14:paraId="380B38A1" w14:textId="77777777" w:rsidR="00A16FD9" w:rsidRDefault="00A16FD9" w:rsidP="00A97178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shd w:val="clear" w:color="auto" w:fill="auto"/>
          </w:tcPr>
          <w:p w14:paraId="3289C5BC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ЕНО</w:t>
            </w:r>
          </w:p>
          <w:p w14:paraId="6A7388BF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протокол заседания</w:t>
            </w:r>
          </w:p>
          <w:p w14:paraId="6D520437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профсоюзного комитета ППО</w:t>
            </w:r>
          </w:p>
          <w:p w14:paraId="7E78A358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Студентов БГУИР</w:t>
            </w:r>
          </w:p>
          <w:p w14:paraId="751F606D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__.__.20__ №__</w:t>
            </w:r>
          </w:p>
          <w:p w14:paraId="4FC3205F" w14:textId="77777777" w:rsidR="00A16FD9" w:rsidRDefault="00A16FD9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А.А.Шайпак</w:t>
            </w:r>
            <w:proofErr w:type="spellEnd"/>
          </w:p>
          <w:p w14:paraId="0BBDB036" w14:textId="77777777" w:rsidR="00A16FD9" w:rsidRDefault="00A16FD9" w:rsidP="00A16FD9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C08518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ЕНО</w:t>
            </w:r>
          </w:p>
          <w:p w14:paraId="5FBEC7C1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Постановление комитета</w:t>
            </w:r>
          </w:p>
          <w:p w14:paraId="35020F61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ПО 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«БРСМ» с правами</w:t>
            </w:r>
          </w:p>
          <w:p w14:paraId="2B14D508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РК УО «БГУИР»</w:t>
            </w:r>
          </w:p>
          <w:p w14:paraId="593D50BF" w14:textId="77777777" w:rsidR="00A16FD9" w:rsidRDefault="00A16FD9" w:rsidP="00A16FD9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_.20__ №__</w:t>
            </w:r>
          </w:p>
          <w:p w14:paraId="204F9C1C" w14:textId="77777777" w:rsidR="00A16FD9" w:rsidRDefault="00A16FD9" w:rsidP="00A16FD9">
            <w:pPr>
              <w:spacing w:before="60" w:after="0" w:line="240" w:lineRule="auto"/>
              <w:ind w:left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М.А.Аксёненко</w:t>
            </w:r>
            <w:proofErr w:type="spellEnd"/>
          </w:p>
          <w:p w14:paraId="7328B6B0" w14:textId="02473DAE" w:rsidR="00A16FD9" w:rsidRDefault="00A16FD9" w:rsidP="00A16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E95731" w14:textId="0215E101" w:rsidR="00196F3D" w:rsidRDefault="00196F3D" w:rsidP="0019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C2AA66" w14:textId="77777777" w:rsidR="00196F3D" w:rsidRDefault="00196F3D" w:rsidP="00196F3D">
      <w:pPr>
        <w:widowControl w:val="0"/>
        <w:spacing w:after="0" w:line="240" w:lineRule="auto"/>
        <w:ind w:left="40" w:firstLine="6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ПОЛОЖЕНИЕ</w:t>
      </w:r>
    </w:p>
    <w:p w14:paraId="4B0FDC5A" w14:textId="77777777" w:rsidR="00196F3D" w:rsidRDefault="00196F3D" w:rsidP="00196F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____________№__________</w:t>
      </w:r>
    </w:p>
    <w:p w14:paraId="3A85459B" w14:textId="77777777" w:rsidR="00196F3D" w:rsidRDefault="00196F3D" w:rsidP="00196F3D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г. Минск</w:t>
      </w:r>
    </w:p>
    <w:p w14:paraId="25CC2E24" w14:textId="77777777" w:rsidR="00196F3D" w:rsidRDefault="00196F3D" w:rsidP="00196F3D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D860B4D" w14:textId="77777777" w:rsid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о проведении вузовского конкурса </w:t>
      </w:r>
    </w:p>
    <w:p w14:paraId="722130C0" w14:textId="77777777" w:rsid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творческих работ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«Страницы исторической </w:t>
      </w:r>
    </w:p>
    <w:p w14:paraId="1AD407C9" w14:textId="533B5D6B" w:rsid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памяти: события и люди»,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посвященного </w:t>
      </w:r>
    </w:p>
    <w:p w14:paraId="3A3963E6" w14:textId="15CAA9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80-летию Великой Победы в Великой Отечественной войне</w:t>
      </w:r>
    </w:p>
    <w:p w14:paraId="51F24EB2" w14:textId="77777777" w:rsidR="00A97178" w:rsidRDefault="00A97178" w:rsidP="00A97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5E35BF7F" w14:textId="77777777" w:rsidR="00A97178" w:rsidRDefault="00A97178" w:rsidP="00A97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560CB77F" w14:textId="784FF935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Общие положения</w:t>
      </w:r>
    </w:p>
    <w:p w14:paraId="57F8A147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40E86990" w14:textId="7EF0DC32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1.1. Настоящее положение регламентирует порядок организации и проведения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 xml:space="preserve">в учреждении образования «Белорусский государственный университет информатики и радиоэлектроники» (далее – БГУИР)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конкурса творческих работ «Страницы исторической памяти: события и люди», посвященного 80-летию Великой Победы в Великой Отечественной войне (далее – Конкурс), требования к участникам и работам, порядок участия, а также определяет сроки проведения Конкурса. </w:t>
      </w:r>
    </w:p>
    <w:p w14:paraId="2F269EC4" w14:textId="47109C9F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1.2. Организатором Конкурса выступа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>ю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т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>управление по идеологической и воспитательной работе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 xml:space="preserve">БГУИР, кафедра гуманитарных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дисциплин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при поддержке ПО ОО «БРСМ» БГУИР и первичной профсоюзной организации студентов БГУИР. </w:t>
      </w:r>
    </w:p>
    <w:p w14:paraId="77A59CC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277CFE8D" w14:textId="3799F62D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Цели и задачи Конкурса</w:t>
      </w:r>
    </w:p>
    <w:p w14:paraId="0E74F2F9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013E22C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2.1. Целью Конкурса является патриотическое воспитание молодежи через творчество на примерах героизма и мужества белорусского народа, проявленных на фронтах Великой Отечественной войны и во вражеском тылу. </w:t>
      </w:r>
    </w:p>
    <w:p w14:paraId="47C988B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2.2. Задачи Конкурса: </w:t>
      </w:r>
    </w:p>
    <w:p w14:paraId="198F569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формирование активной гражданской позиции, воспитание в духе патриотизма и любви к Родине; </w:t>
      </w:r>
    </w:p>
    <w:p w14:paraId="2AFA7A7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приобщение молодежи к изучению истории Великой Отечественной войны, укрепление преемственности поколений и сохранение исторической памяти; </w:t>
      </w:r>
    </w:p>
    <w:p w14:paraId="6638C7E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увековечивание подвигов участников Великой Отечественной войны; </w:t>
      </w:r>
    </w:p>
    <w:p w14:paraId="2B59A3E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признание и поддержка наиболее талантливых авторов конкурсных работ. </w:t>
      </w:r>
    </w:p>
    <w:p w14:paraId="28F1136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14:paraId="4383463E" w14:textId="29F92DCE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Условия, сроки и порядок проведения Конкурса</w:t>
      </w:r>
    </w:p>
    <w:p w14:paraId="0F1B6B89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14:paraId="1E2A85DA" w14:textId="3C3F444B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3.1. К участию в Конкурсе приглашаются студенты 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 xml:space="preserve">и сотрудники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БГУИР</w:t>
      </w:r>
      <w:r w:rsidR="00CA564B">
        <w:rPr>
          <w:rFonts w:ascii="Times New Roman" w:hAnsi="Times New Roman" w:cs="Times New Roman"/>
          <w:color w:val="000000"/>
          <w:sz w:val="30"/>
          <w:szCs w:val="30"/>
        </w:rPr>
        <w:t>, учащиеся филиала БГУИР «Минский радиотехнический колледж»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605DC10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Участником Конкурса может быть предоставлена не более одной творческой работы. </w:t>
      </w:r>
    </w:p>
    <w:p w14:paraId="07C40D2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Заявки (приложение 1) на Конкурс в электронном виде (в формате «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</w:rPr>
        <w:t>pdf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») направляются в адрес кафедры гуманитарных дисциплин на электронную почту 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kafgumd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>@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bsuir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</w:rPr>
        <w:t>by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 пометкой «Конкурс» в установленные сроки.</w:t>
      </w:r>
    </w:p>
    <w:p w14:paraId="07396D8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Конкурсные работы в номинациях «Эссе», «Реферат» (в формате «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</w:rPr>
        <w:t>doc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») </w:t>
      </w:r>
      <w:bookmarkStart w:id="0" w:name="_Hlk194402659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направляются в адрес кафедры гуманитарных дисциплин на электронную почту 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kafgumd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>@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  <w:lang w:val="en-US"/>
        </w:rPr>
        <w:t>bsuir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>.</w:t>
      </w:r>
      <w:proofErr w:type="spellStart"/>
      <w:r w:rsidRPr="00A97178">
        <w:rPr>
          <w:rFonts w:ascii="Times New Roman" w:hAnsi="Times New Roman" w:cs="Times New Roman"/>
          <w:color w:val="000000"/>
          <w:sz w:val="30"/>
          <w:szCs w:val="30"/>
        </w:rPr>
        <w:t>by</w:t>
      </w:r>
      <w:proofErr w:type="spellEnd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 пометкой «Конкурс» в установленные сроки</w:t>
      </w:r>
      <w:bookmarkEnd w:id="0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412CB900" w14:textId="378E6AFF" w:rsid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Конкурсные работы в номинации «Фотоколлаж» (в формате JPEG или PDF) направляются в адрес УИВР на электронную почту </w:t>
      </w:r>
      <w:hyperlink r:id="rId9" w:history="1">
        <w:r w:rsidRPr="00A97178">
          <w:rPr>
            <w:rFonts w:ascii="Times New Roman" w:hAnsi="Times New Roman" w:cs="Times New Roman"/>
            <w:color w:val="000000"/>
            <w:sz w:val="30"/>
            <w:szCs w:val="30"/>
          </w:rPr>
          <w:t>s.holiavo@bsuir.by</w:t>
        </w:r>
      </w:hyperlink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 пометкой «Конкурс» в установленные сроки. </w:t>
      </w:r>
      <w:r w:rsidR="00416EB5">
        <w:rPr>
          <w:rFonts w:ascii="Times New Roman" w:hAnsi="Times New Roman" w:cs="Times New Roman"/>
          <w:color w:val="000000"/>
          <w:sz w:val="30"/>
          <w:szCs w:val="30"/>
        </w:rPr>
        <w:t>Картины необходимо принести в 421-2 в установленные сроки.</w:t>
      </w:r>
    </w:p>
    <w:p w14:paraId="6BC21BB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Вместе с заявкой на Конкурс автор направляет организатору согласие на обработку персональных данных (Приложение 2). </w:t>
      </w:r>
    </w:p>
    <w:p w14:paraId="10AE898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3.2. Конкурс проводится с 1 марта по 30 апреля 2025 года в 3 этапа: </w:t>
      </w:r>
    </w:p>
    <w:p w14:paraId="12DF140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1 этап Конкура – с 1 по 31 марта 2025 года – информирование студентов БГУИР о Конкуре, подготовка творческих работ. </w:t>
      </w:r>
    </w:p>
    <w:p w14:paraId="1310206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lastRenderedPageBreak/>
        <w:t xml:space="preserve">2 этап Конкурса – с 1 по 20 апреля 2025 года – прием конкурсных работ. </w:t>
      </w:r>
    </w:p>
    <w:p w14:paraId="6CB8747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3 этап Конкурса – с 21 по 30 апреля 2025 года – подведение итогов Конкурса, подготовка сборника лучших творческих работ. </w:t>
      </w:r>
    </w:p>
    <w:p w14:paraId="7B592A5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3.3. Конкурс проводится по номинациям: </w:t>
      </w:r>
    </w:p>
    <w:p w14:paraId="26BAF48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«Эссе»; </w:t>
      </w:r>
    </w:p>
    <w:p w14:paraId="6D4472B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«Реферат»;</w:t>
      </w:r>
    </w:p>
    <w:p w14:paraId="75F1470B" w14:textId="331E9F8C" w:rsid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Фотоколлаж</w:t>
      </w:r>
      <w:r w:rsidR="000F675F">
        <w:rPr>
          <w:rFonts w:ascii="Times New Roman" w:hAnsi="Times New Roman" w:cs="Times New Roman"/>
          <w:sz w:val="30"/>
          <w:szCs w:val="30"/>
        </w:rPr>
        <w:t xml:space="preserve">/Картина </w:t>
      </w:r>
      <w:r w:rsidRPr="00A97178">
        <w:rPr>
          <w:rFonts w:ascii="Times New Roman" w:hAnsi="Times New Roman" w:cs="Times New Roman"/>
          <w:sz w:val="30"/>
          <w:szCs w:val="30"/>
        </w:rPr>
        <w:t xml:space="preserve">«История одного героя». </w:t>
      </w:r>
    </w:p>
    <w:p w14:paraId="347BF4BE" w14:textId="1268F392" w:rsid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851EB1" w14:textId="39F635F4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Требования к конкурсным работам</w:t>
      </w:r>
    </w:p>
    <w:p w14:paraId="2A0C6E75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3F743F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4.1. Творческие работы в номинациях «Эссе» и «Реферат» принимаются на Конкурс в электронном виде в формате </w:t>
      </w:r>
      <w:proofErr w:type="spellStart"/>
      <w:r w:rsidRPr="00A97178">
        <w:rPr>
          <w:rFonts w:ascii="Times New Roman" w:hAnsi="Times New Roman" w:cs="Times New Roman"/>
          <w:sz w:val="30"/>
          <w:szCs w:val="30"/>
        </w:rPr>
        <w:t>doc</w:t>
      </w:r>
      <w:proofErr w:type="spellEnd"/>
      <w:r w:rsidRPr="00A97178">
        <w:rPr>
          <w:rFonts w:ascii="Times New Roman" w:hAnsi="Times New Roman" w:cs="Times New Roman"/>
          <w:sz w:val="30"/>
          <w:szCs w:val="30"/>
        </w:rPr>
        <w:t xml:space="preserve">, шрифт 14 кегль, Times New </w:t>
      </w:r>
      <w:proofErr w:type="spellStart"/>
      <w:r w:rsidRPr="00A97178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A97178">
        <w:rPr>
          <w:rFonts w:ascii="Times New Roman" w:hAnsi="Times New Roman" w:cs="Times New Roman"/>
          <w:sz w:val="30"/>
          <w:szCs w:val="30"/>
        </w:rPr>
        <w:t xml:space="preserve">, межстрочный интервал 1,0; поля страницы: 1 см снизу, по 2 см с остальных сторон, объем: эссе – до 3 страниц формата А4; реферата – до 10 страниц формата А4. </w:t>
      </w:r>
    </w:p>
    <w:p w14:paraId="1FF74881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Работы на конкурс могут быть подготовлены на русском и белорусском языке (на выбор). </w:t>
      </w:r>
    </w:p>
    <w:p w14:paraId="6CA5344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Титульный лист должен содержать следующую информацию: Ф.И.О. автора полностью, номер группы, контактный телефон, домашний адрес. </w:t>
      </w:r>
    </w:p>
    <w:p w14:paraId="18D4A46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Эссе – творческое рассуждение, воспоминание с приведением примеров личного вклада, достижений участников Великой Отечественной войны. Приветствуется наличие фотографий и документальных материалов из жизни и службы участника военных действий (наградные удостоверения, военные билеты, благодарности и т.п.). Документальные и фотоматериалы не входят в общий объем страниц работы. </w:t>
      </w:r>
    </w:p>
    <w:p w14:paraId="30B4A87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Реферат – работа с привлечением данных источников и специализированной литературы. Приветствуется изложение в научном и научно-популярном стилях. Обязательным является приведения списка библиографии и источников. </w:t>
      </w:r>
    </w:p>
    <w:p w14:paraId="1DAF9FE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1" w:name="_Hlk194478818"/>
      <w:r w:rsidRPr="00A97178">
        <w:rPr>
          <w:rFonts w:ascii="Times New Roman" w:hAnsi="Times New Roman" w:cs="Times New Roman"/>
          <w:color w:val="000000"/>
          <w:sz w:val="30"/>
          <w:szCs w:val="30"/>
        </w:rPr>
        <w:t>Конкурсные работы в номинации «Фотоколлаж «История одного героя»</w:t>
      </w:r>
      <w:bookmarkEnd w:id="1"/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принимаются в формате JPEG и PDF.</w:t>
      </w:r>
      <w:r w:rsidRPr="00A97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Размер фотоколлажа А2. В фотоколлаже должны присутствовать: </w:t>
      </w:r>
    </w:p>
    <w:p w14:paraId="7596C72B" w14:textId="07086C04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- фото Героя Великой Отечественной войны в военное и послевоенное (если таковые имеются) время</w:t>
      </w:r>
      <w:r w:rsidR="00F35BA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3463C3C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- краткая информация о Герое. Объем краткой информации 5-10 предложений. </w:t>
      </w:r>
    </w:p>
    <w:p w14:paraId="725B104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>- в правом верхнем углу размещается логотип 80-летия Победы советского народа в Великой Отечественной войне (</w:t>
      </w:r>
      <w:hyperlink r:id="rId10" w:history="1">
        <w:r w:rsidRPr="00A97178">
          <w:rPr>
            <w:rFonts w:ascii="Times New Roman" w:hAnsi="Times New Roman" w:cs="Times New Roman"/>
            <w:color w:val="000000"/>
            <w:sz w:val="30"/>
            <w:szCs w:val="30"/>
          </w:rPr>
          <w:t>https://belta.by/society/view/utverzhden-logotip-80-letija-pobedy-sovetskogo-naroda-v-velikoj-otechestvennoj-vojne-706091-2025/</w:t>
        </w:r>
      </w:hyperlink>
      <w:r w:rsidRPr="00A97178">
        <w:rPr>
          <w:rFonts w:ascii="Times New Roman" w:hAnsi="Times New Roman" w:cs="Times New Roman"/>
          <w:color w:val="000000"/>
          <w:sz w:val="30"/>
          <w:szCs w:val="30"/>
        </w:rPr>
        <w:t>) размером 70*70 мм.</w:t>
      </w:r>
    </w:p>
    <w:p w14:paraId="34F21C34" w14:textId="1F867341" w:rsidR="000F675F" w:rsidRDefault="000F675F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2" w:name="_Hlk194479319"/>
      <w:r w:rsidRPr="00A97178">
        <w:rPr>
          <w:rFonts w:ascii="Times New Roman" w:hAnsi="Times New Roman" w:cs="Times New Roman"/>
          <w:color w:val="000000"/>
          <w:sz w:val="30"/>
          <w:szCs w:val="30"/>
        </w:rPr>
        <w:t>Конкурсные работы в номинации «</w:t>
      </w:r>
      <w:r>
        <w:rPr>
          <w:rFonts w:ascii="Times New Roman" w:hAnsi="Times New Roman" w:cs="Times New Roman"/>
          <w:color w:val="000000"/>
          <w:sz w:val="30"/>
          <w:szCs w:val="30"/>
        </w:rPr>
        <w:t>Картина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«История одного героя»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End w:id="2"/>
      <w:r>
        <w:rPr>
          <w:rFonts w:ascii="Times New Roman" w:hAnsi="Times New Roman" w:cs="Times New Roman"/>
          <w:color w:val="000000"/>
          <w:sz w:val="30"/>
          <w:szCs w:val="30"/>
        </w:rPr>
        <w:t xml:space="preserve">могут быть выполнены на любом материале (ватман, картон, холст) и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исполнены в любой технике. Работа должна быть представлена на формате А2 в рамке.</w:t>
      </w:r>
    </w:p>
    <w:p w14:paraId="2A8D0D60" w14:textId="5C15372A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4.2. Критерии оценки конкурсных работ: </w:t>
      </w:r>
    </w:p>
    <w:p w14:paraId="0046E6B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соответствие тематике Конкурса; </w:t>
      </w:r>
    </w:p>
    <w:p w14:paraId="3B0E5905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соответствие стиля изложения материала выбранной номинации; </w:t>
      </w:r>
    </w:p>
    <w:p w14:paraId="3079DA6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оформление работы в соответствии с требованиями; </w:t>
      </w:r>
    </w:p>
    <w:p w14:paraId="4DBD660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содержательность, творческий подход, оригинальность, художественная целостность; </w:t>
      </w:r>
    </w:p>
    <w:p w14:paraId="75FF2F7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наличие дополнительных документальных и фотоматериалов. </w:t>
      </w:r>
    </w:p>
    <w:p w14:paraId="59CCF92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4.3. На Конкурс принимаются только авторские работы. </w:t>
      </w:r>
    </w:p>
    <w:p w14:paraId="277EBF4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Предъявляя работу на Конкурс, автор подтверждает ее оригинальность, гарантирует, что работа создана им самостоятельно без использования информации из открытых интернет-ресурсов и иных источников информации и не нарушает чьих-либо авторских прав. </w:t>
      </w:r>
    </w:p>
    <w:p w14:paraId="447DFC6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482EC5" w14:textId="406AA089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Подведение итогов и награды</w:t>
      </w:r>
    </w:p>
    <w:p w14:paraId="153C2BD7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36F60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5.1. Для оценки конкурсных работ и определения победителей формируется жюри, состав которого утверждается распоряжением Проректора по идеологической и воспитательной работе БГУИР. </w:t>
      </w:r>
    </w:p>
    <w:p w14:paraId="43889EA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5.2. Решение жюри является окончательным и не подлежит пересмотру. </w:t>
      </w:r>
    </w:p>
    <w:p w14:paraId="6B3AD35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5.3. Победители Конкурса определяются в каждой номинации и награждаются в торжественной обстановке дипломами I, II, III степени и призами. </w:t>
      </w:r>
    </w:p>
    <w:p w14:paraId="4ACAA1A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Участники Конкурса могут быть отмечены специальными призами и ценными подарками. </w:t>
      </w:r>
    </w:p>
    <w:p w14:paraId="5AA9211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5.4. Финансирование Конкурса осуществляется за счет средств 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ПО ОО «БРСМ» БГУИР и первичной профсоюзной организации студентов БГУИР</w:t>
      </w:r>
      <w:r w:rsidRPr="00A97178">
        <w:rPr>
          <w:rFonts w:ascii="Times New Roman" w:hAnsi="Times New Roman" w:cs="Times New Roman"/>
          <w:sz w:val="30"/>
          <w:szCs w:val="30"/>
        </w:rPr>
        <w:t xml:space="preserve"> и иных легальных источников финансирования. </w:t>
      </w:r>
    </w:p>
    <w:p w14:paraId="2566845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Разрешается привлечение безвозмездной спонсорской помощи. </w:t>
      </w:r>
    </w:p>
    <w:p w14:paraId="68F0889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5.5. По итогам Конкурса БГУИР издается сборник лучших творческих работ. Содержание сборника определят управление по идеологической и воспитательной работе БГУИР, кафедра гуманитарных дисциплин БГУИР,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ПО ОО «БРСМ» БГУИР и первичная профсоюзная организация студентов БГУИР</w:t>
      </w:r>
      <w:r w:rsidRPr="00A9717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B4505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67BB4EA" w14:textId="4D00C5AD" w:rsidR="00A97178" w:rsidRPr="00A97178" w:rsidRDefault="00A97178" w:rsidP="00A97178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Авторские права и иные условия</w:t>
      </w:r>
    </w:p>
    <w:p w14:paraId="5FF8206C" w14:textId="77777777" w:rsidR="00A97178" w:rsidRPr="00A97178" w:rsidRDefault="00A97178" w:rsidP="00A9717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2D8203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6.1. Исключительные авторские права на все присланные на Конкурс работы принадлежат авторам, указанным в заявке. </w:t>
      </w:r>
    </w:p>
    <w:p w14:paraId="5859BCF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6.2. Материалы, подготовленные участниками Конкурса, и права на их использование передаются организатору безвозмездно. </w:t>
      </w:r>
    </w:p>
    <w:p w14:paraId="05B2624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lastRenderedPageBreak/>
        <w:t xml:space="preserve">6.3. Направляя свои работы на Конкурс, участники соглашаются с тем, что тексты (иллюстрации к текстам), </w:t>
      </w:r>
      <w:proofErr w:type="gramStart"/>
      <w:r w:rsidRPr="00A97178">
        <w:rPr>
          <w:rFonts w:ascii="Times New Roman" w:hAnsi="Times New Roman" w:cs="Times New Roman"/>
          <w:sz w:val="30"/>
          <w:szCs w:val="30"/>
        </w:rPr>
        <w:t>фото материалы</w:t>
      </w:r>
      <w:proofErr w:type="gramEnd"/>
      <w:r w:rsidRPr="00A97178">
        <w:rPr>
          <w:rFonts w:ascii="Times New Roman" w:hAnsi="Times New Roman" w:cs="Times New Roman"/>
          <w:sz w:val="30"/>
          <w:szCs w:val="30"/>
        </w:rPr>
        <w:t xml:space="preserve"> конкурсных работ могут быть опубликованы на интернет-ресурсах организатора Конкурса, использоваться в некоммерческих целях, в том числе для оформления инсталляций (выставок), издания сборников, публикаций и др. </w:t>
      </w:r>
    </w:p>
    <w:p w14:paraId="27706FB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6.4. Материалы, направленные на Конкурс, не возвращаются и не рецензируются. </w:t>
      </w:r>
    </w:p>
    <w:p w14:paraId="1F7AB55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6.5. Работы, не соответствующие указанным выше критериям или поданные позже указанного срока, не рассматриваются. </w:t>
      </w:r>
    </w:p>
    <w:p w14:paraId="418BC018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6.6. Участие в Конкурсе подразумевает ознакомление с настоящим положением и полное согласие участника Конкурса с условиями его проведения. </w:t>
      </w:r>
    </w:p>
    <w:p w14:paraId="29CA793A" w14:textId="41D3BFE3" w:rsidR="00A97178" w:rsidRPr="00A97178" w:rsidRDefault="00A97178" w:rsidP="00A9717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cs="Times New Roman"/>
          <w:sz w:val="30"/>
          <w:szCs w:val="30"/>
        </w:rPr>
        <w:br w:type="page"/>
      </w:r>
      <w:r w:rsidRPr="00A9717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1 </w:t>
      </w:r>
    </w:p>
    <w:p w14:paraId="57997BF9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 Положению о вузовском </w:t>
      </w:r>
    </w:p>
    <w:p w14:paraId="3635F61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конкурсе творческих работ </w:t>
      </w:r>
    </w:p>
    <w:p w14:paraId="4F2F4884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Страницы исторической памяти:</w:t>
      </w:r>
    </w:p>
    <w:p w14:paraId="63FDE09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события и люди</w:t>
      </w:r>
      <w:r w:rsidRPr="00A97178">
        <w:rPr>
          <w:rFonts w:ascii="Times New Roman" w:hAnsi="Times New Roman" w:cs="Times New Roman"/>
          <w:sz w:val="30"/>
          <w:szCs w:val="30"/>
        </w:rPr>
        <w:t>», посвященном 80-летию</w:t>
      </w:r>
    </w:p>
    <w:p w14:paraId="1D9D1B1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 Победы в Великой Отечественной войне </w:t>
      </w:r>
    </w:p>
    <w:p w14:paraId="2F259B0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0B90235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ЗАЯВКА</w:t>
      </w:r>
    </w:p>
    <w:p w14:paraId="64967A9A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на участие в вузовском конкурсе творческих работ</w:t>
      </w:r>
    </w:p>
    <w:p w14:paraId="7BEA4D7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Страницы исторической памяти: события и люди</w:t>
      </w:r>
      <w:r w:rsidRPr="00A97178">
        <w:rPr>
          <w:rFonts w:ascii="Times New Roman" w:hAnsi="Times New Roman" w:cs="Times New Roman"/>
          <w:sz w:val="30"/>
          <w:szCs w:val="30"/>
        </w:rPr>
        <w:t>»,</w:t>
      </w:r>
    </w:p>
    <w:p w14:paraId="66ABDC0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посвященном 80-летию Победы в Великой Отечественной войне</w:t>
      </w:r>
    </w:p>
    <w:p w14:paraId="6A24B8C1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DD0B781" w14:textId="5798B0DA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Номинация</w:t>
      </w:r>
      <w:r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Pr="00A97178">
        <w:rPr>
          <w:rFonts w:ascii="Times New Roman" w:hAnsi="Times New Roman" w:cs="Times New Roman"/>
          <w:sz w:val="30"/>
          <w:szCs w:val="30"/>
        </w:rPr>
        <w:t>_____________________________</w:t>
      </w:r>
    </w:p>
    <w:p w14:paraId="6B1C9F3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7178" w:rsidRPr="00A97178" w14:paraId="53F70F78" w14:textId="77777777" w:rsidTr="008E5978">
        <w:tc>
          <w:tcPr>
            <w:tcW w:w="4785" w:type="dxa"/>
          </w:tcPr>
          <w:p w14:paraId="4414C22B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Фамилия, имя, отчество участника (полностью)</w:t>
            </w:r>
          </w:p>
        </w:tc>
        <w:tc>
          <w:tcPr>
            <w:tcW w:w="4786" w:type="dxa"/>
          </w:tcPr>
          <w:p w14:paraId="6B69C6A8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207B47B9" w14:textId="77777777" w:rsidTr="008E5978">
        <w:tc>
          <w:tcPr>
            <w:tcW w:w="4785" w:type="dxa"/>
          </w:tcPr>
          <w:p w14:paraId="481952EC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Полное названия учреждения образования (факультет, специальность, курс, группа)</w:t>
            </w:r>
          </w:p>
        </w:tc>
        <w:tc>
          <w:tcPr>
            <w:tcW w:w="4786" w:type="dxa"/>
          </w:tcPr>
          <w:p w14:paraId="0E8F09E5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30541EAB" w14:textId="77777777" w:rsidTr="008E5978">
        <w:tc>
          <w:tcPr>
            <w:tcW w:w="4785" w:type="dxa"/>
          </w:tcPr>
          <w:p w14:paraId="347B3A28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Контактный телефон</w:t>
            </w:r>
          </w:p>
        </w:tc>
        <w:tc>
          <w:tcPr>
            <w:tcW w:w="4786" w:type="dxa"/>
          </w:tcPr>
          <w:p w14:paraId="7672E1FA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6A0079B5" w14:textId="77777777" w:rsidTr="008E5978">
        <w:tc>
          <w:tcPr>
            <w:tcW w:w="4785" w:type="dxa"/>
          </w:tcPr>
          <w:p w14:paraId="262960DC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Электронная почта</w:t>
            </w:r>
          </w:p>
        </w:tc>
        <w:tc>
          <w:tcPr>
            <w:tcW w:w="4786" w:type="dxa"/>
          </w:tcPr>
          <w:p w14:paraId="1C75B07D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97178" w:rsidRPr="00A97178" w14:paraId="282196A0" w14:textId="77777777" w:rsidTr="008E5978">
        <w:tc>
          <w:tcPr>
            <w:tcW w:w="4785" w:type="dxa"/>
          </w:tcPr>
          <w:p w14:paraId="2F4A0DD7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9717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Название конкурсной работы</w:t>
            </w:r>
          </w:p>
        </w:tc>
        <w:tc>
          <w:tcPr>
            <w:tcW w:w="4786" w:type="dxa"/>
          </w:tcPr>
          <w:p w14:paraId="4701B8F6" w14:textId="77777777" w:rsidR="00A97178" w:rsidRPr="00A97178" w:rsidRDefault="00A97178" w:rsidP="00A97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B9C4920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25AE11AA" w14:textId="77777777" w:rsidR="00A97178" w:rsidRPr="00A97178" w:rsidRDefault="00A97178" w:rsidP="00A97178">
      <w:pPr>
        <w:rPr>
          <w:rFonts w:cs="Times New Roman"/>
        </w:rPr>
      </w:pPr>
      <w:r w:rsidRPr="00A97178">
        <w:rPr>
          <w:rFonts w:cs="Times New Roman"/>
        </w:rPr>
        <w:br w:type="page"/>
      </w:r>
    </w:p>
    <w:p w14:paraId="21E873B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2 </w:t>
      </w:r>
    </w:p>
    <w:p w14:paraId="6DABD57F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 Положению о вузовском </w:t>
      </w:r>
    </w:p>
    <w:p w14:paraId="742A54CE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конкурсе творческих работ </w:t>
      </w:r>
    </w:p>
    <w:p w14:paraId="170463CA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>«</w:t>
      </w:r>
      <w:r w:rsidRPr="00A97178">
        <w:rPr>
          <w:rFonts w:ascii="Times New Roman" w:hAnsi="Times New Roman" w:cs="Times New Roman"/>
          <w:color w:val="000000"/>
          <w:sz w:val="30"/>
          <w:szCs w:val="30"/>
        </w:rPr>
        <w:t>Страницы исторической памяти:</w:t>
      </w:r>
    </w:p>
    <w:p w14:paraId="1E750717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color w:val="000000"/>
          <w:sz w:val="30"/>
          <w:szCs w:val="30"/>
        </w:rPr>
        <w:t xml:space="preserve"> события и люди</w:t>
      </w:r>
      <w:r w:rsidRPr="00A97178">
        <w:rPr>
          <w:rFonts w:ascii="Times New Roman" w:hAnsi="Times New Roman" w:cs="Times New Roman"/>
          <w:sz w:val="30"/>
          <w:szCs w:val="30"/>
        </w:rPr>
        <w:t>», посвященном 80-летию</w:t>
      </w:r>
    </w:p>
    <w:p w14:paraId="0A9DB482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97178">
        <w:rPr>
          <w:rFonts w:ascii="Times New Roman" w:hAnsi="Times New Roman" w:cs="Times New Roman"/>
          <w:sz w:val="30"/>
          <w:szCs w:val="30"/>
        </w:rPr>
        <w:t xml:space="preserve"> Победы в Великой Отечественной войне </w:t>
      </w:r>
    </w:p>
    <w:p w14:paraId="5F2286B6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6E9C1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</w:p>
    <w:p w14:paraId="1A9271B3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>физического лица на обработку персональных данных</w:t>
      </w:r>
    </w:p>
    <w:p w14:paraId="7F2098A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Я, ____________________________________________________________, даю свое согласие БГУИР на сбор (получение), хранение, уточнение и использование своих персональных данных, указанных в заявке для участия в вузовском Конкурсе. </w:t>
      </w:r>
    </w:p>
    <w:p w14:paraId="208DE49D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Цель обработки: участие в вузовском Конкурсе и др. случаях, непосредственно относящихся к проведению Конкурса и подведению его итогов. </w:t>
      </w:r>
    </w:p>
    <w:p w14:paraId="7E8824B0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Мне понятны права, связанные с обработкой моих персональных данных, механизм их обработки, а также последствия дачи (отказа в даче) настоящего согласия. Обработка персональных данных может осуществляться как автоматизированным, так и неавтоматизированным способом. </w:t>
      </w:r>
    </w:p>
    <w:p w14:paraId="47F462FB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Ознакомлен(а) с тем, что настоящее согласие может быть отозвано путем подачи письменного заявления в адрес БГУИР. </w:t>
      </w:r>
    </w:p>
    <w:p w14:paraId="05861885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действует в течение 1 (одного) года со дня подписания настоящего согласия. </w:t>
      </w:r>
    </w:p>
    <w:p w14:paraId="046757EC" w14:textId="77777777" w:rsidR="00A97178" w:rsidRPr="00A97178" w:rsidRDefault="00A97178" w:rsidP="00A9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7178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Start"/>
      <w:r w:rsidRPr="00A97178">
        <w:rPr>
          <w:rFonts w:ascii="Times New Roman" w:hAnsi="Times New Roman" w:cs="Times New Roman"/>
          <w:color w:val="000000"/>
          <w:sz w:val="28"/>
          <w:szCs w:val="28"/>
        </w:rPr>
        <w:t>_._</w:t>
      </w:r>
      <w:proofErr w:type="gramEnd"/>
      <w:r w:rsidRPr="00A97178">
        <w:rPr>
          <w:rFonts w:ascii="Times New Roman" w:hAnsi="Times New Roman" w:cs="Times New Roman"/>
          <w:color w:val="000000"/>
          <w:sz w:val="28"/>
          <w:szCs w:val="28"/>
        </w:rPr>
        <w:t xml:space="preserve">_.20______        _________________                _______________________ </w:t>
      </w:r>
    </w:p>
    <w:p w14:paraId="0BA4B5A8" w14:textId="77777777" w:rsidR="00A97178" w:rsidRPr="00A97178" w:rsidRDefault="00A97178" w:rsidP="00A97178">
      <w:pPr>
        <w:ind w:firstLine="709"/>
        <w:rPr>
          <w:rFonts w:ascii="Times New Roman" w:hAnsi="Times New Roman" w:cs="Times New Roman"/>
        </w:rPr>
      </w:pPr>
      <w:r w:rsidRPr="00A97178">
        <w:rPr>
          <w:rFonts w:cs="Times New Roman"/>
          <w:sz w:val="18"/>
          <w:szCs w:val="18"/>
        </w:rPr>
        <w:t xml:space="preserve">                                                         </w:t>
      </w:r>
      <w:r w:rsidRPr="00A9717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9717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A971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(расшифровка подписи)</w:t>
      </w:r>
    </w:p>
    <w:p w14:paraId="0E1E7C75" w14:textId="77777777" w:rsidR="00C17FF3" w:rsidRDefault="00C17FF3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7FF3" w:rsidSect="00A97178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E6AB" w14:textId="77777777" w:rsidR="004125F2" w:rsidRDefault="004125F2">
      <w:pPr>
        <w:spacing w:line="240" w:lineRule="auto"/>
      </w:pPr>
      <w:r>
        <w:separator/>
      </w:r>
    </w:p>
  </w:endnote>
  <w:endnote w:type="continuationSeparator" w:id="0">
    <w:p w14:paraId="45F3E814" w14:textId="77777777" w:rsidR="004125F2" w:rsidRDefault="00412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F2D9" w14:textId="77777777" w:rsidR="004125F2" w:rsidRDefault="004125F2">
      <w:pPr>
        <w:spacing w:after="0" w:line="240" w:lineRule="auto"/>
      </w:pPr>
      <w:r>
        <w:separator/>
      </w:r>
    </w:p>
  </w:footnote>
  <w:footnote w:type="continuationSeparator" w:id="0">
    <w:p w14:paraId="4C50831D" w14:textId="77777777" w:rsidR="004125F2" w:rsidRDefault="0041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CEC32"/>
    <w:multiLevelType w:val="singleLevel"/>
    <w:tmpl w:val="890CEC32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B51A1A88"/>
    <w:multiLevelType w:val="singleLevel"/>
    <w:tmpl w:val="B51A1A88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CFA56E2F"/>
    <w:multiLevelType w:val="singleLevel"/>
    <w:tmpl w:val="CFA56E2F"/>
    <w:lvl w:ilvl="0">
      <w:start w:val="9"/>
      <w:numFmt w:val="decimal"/>
      <w:suff w:val="space"/>
      <w:lvlText w:val="%1."/>
      <w:lvlJc w:val="left"/>
    </w:lvl>
  </w:abstractNum>
  <w:abstractNum w:abstractNumId="3" w15:restartNumberingAfterBreak="0">
    <w:nsid w:val="0005626A"/>
    <w:multiLevelType w:val="hybridMultilevel"/>
    <w:tmpl w:val="788AC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52DA"/>
    <w:multiLevelType w:val="hybridMultilevel"/>
    <w:tmpl w:val="650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7D6F"/>
    <w:multiLevelType w:val="hybridMultilevel"/>
    <w:tmpl w:val="C484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60B14"/>
    <w:multiLevelType w:val="hybridMultilevel"/>
    <w:tmpl w:val="5FBC3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60FFA"/>
    <w:multiLevelType w:val="hybridMultilevel"/>
    <w:tmpl w:val="2F0C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7DA9"/>
    <w:multiLevelType w:val="hybridMultilevel"/>
    <w:tmpl w:val="4018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42F7E"/>
    <w:multiLevelType w:val="hybridMultilevel"/>
    <w:tmpl w:val="826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39E"/>
    <w:multiLevelType w:val="hybridMultilevel"/>
    <w:tmpl w:val="0548E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7524D"/>
    <w:multiLevelType w:val="hybridMultilevel"/>
    <w:tmpl w:val="368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41A5"/>
    <w:multiLevelType w:val="singleLevel"/>
    <w:tmpl w:val="CFA56E2F"/>
    <w:lvl w:ilvl="0">
      <w:start w:val="9"/>
      <w:numFmt w:val="decimal"/>
      <w:suff w:val="space"/>
      <w:lvlText w:val="%1."/>
      <w:lvlJc w:val="left"/>
    </w:lvl>
  </w:abstractNum>
  <w:abstractNum w:abstractNumId="13" w15:restartNumberingAfterBreak="0">
    <w:nsid w:val="4C163689"/>
    <w:multiLevelType w:val="hybridMultilevel"/>
    <w:tmpl w:val="B758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D5B9D"/>
    <w:multiLevelType w:val="hybridMultilevel"/>
    <w:tmpl w:val="9C58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15D47"/>
    <w:multiLevelType w:val="hybridMultilevel"/>
    <w:tmpl w:val="716C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119D4"/>
    <w:multiLevelType w:val="hybridMultilevel"/>
    <w:tmpl w:val="2196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D533D"/>
    <w:multiLevelType w:val="hybridMultilevel"/>
    <w:tmpl w:val="27D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3A00"/>
    <w:multiLevelType w:val="hybridMultilevel"/>
    <w:tmpl w:val="B3C4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7"/>
  </w:num>
  <w:num w:numId="10">
    <w:abstractNumId w:val="16"/>
  </w:num>
  <w:num w:numId="11">
    <w:abstractNumId w:val="8"/>
  </w:num>
  <w:num w:numId="12">
    <w:abstractNumId w:val="17"/>
  </w:num>
  <w:num w:numId="13">
    <w:abstractNumId w:val="3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F3"/>
    <w:rsid w:val="000022C4"/>
    <w:rsid w:val="00056BE8"/>
    <w:rsid w:val="000F675F"/>
    <w:rsid w:val="00196F3D"/>
    <w:rsid w:val="001D680B"/>
    <w:rsid w:val="00221019"/>
    <w:rsid w:val="002903AA"/>
    <w:rsid w:val="00345BC7"/>
    <w:rsid w:val="003A6137"/>
    <w:rsid w:val="003B555E"/>
    <w:rsid w:val="003E2CE8"/>
    <w:rsid w:val="00402108"/>
    <w:rsid w:val="004125F2"/>
    <w:rsid w:val="00416EB5"/>
    <w:rsid w:val="00427E59"/>
    <w:rsid w:val="00435BA4"/>
    <w:rsid w:val="0043679D"/>
    <w:rsid w:val="00445D29"/>
    <w:rsid w:val="005813A2"/>
    <w:rsid w:val="005B730A"/>
    <w:rsid w:val="00637D60"/>
    <w:rsid w:val="00725FA5"/>
    <w:rsid w:val="00841238"/>
    <w:rsid w:val="008572F0"/>
    <w:rsid w:val="008B52CD"/>
    <w:rsid w:val="008E7516"/>
    <w:rsid w:val="00A154EF"/>
    <w:rsid w:val="00A16FD9"/>
    <w:rsid w:val="00A3588B"/>
    <w:rsid w:val="00A97178"/>
    <w:rsid w:val="00AD6601"/>
    <w:rsid w:val="00AD796D"/>
    <w:rsid w:val="00BA51E1"/>
    <w:rsid w:val="00BC0AF2"/>
    <w:rsid w:val="00C17FF3"/>
    <w:rsid w:val="00C46012"/>
    <w:rsid w:val="00CA564B"/>
    <w:rsid w:val="00DA0F62"/>
    <w:rsid w:val="00E144CC"/>
    <w:rsid w:val="00EB0CDA"/>
    <w:rsid w:val="00F066E9"/>
    <w:rsid w:val="00F35BAE"/>
    <w:rsid w:val="00FA20A3"/>
    <w:rsid w:val="00FE566D"/>
    <w:rsid w:val="22D25208"/>
    <w:rsid w:val="261E645E"/>
    <w:rsid w:val="26C35444"/>
    <w:rsid w:val="2E87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B44E"/>
  <w15:docId w15:val="{8706ECE8-B9FA-43DA-AB45-1D8C1AE5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after="0" w:line="37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3679D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A971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lta.by/society/view/utverzhden-logotip-80-letija-pobedy-sovetskogo-naroda-v-velikoj-otechestvennoj-vojne-706091-2025/" TargetMode="External"/><Relationship Id="rId4" Type="http://schemas.openxmlformats.org/officeDocument/2006/relationships/styles" Target="styles.xml"/><Relationship Id="rId9" Type="http://schemas.openxmlformats.org/officeDocument/2006/relationships/hyperlink" Target="mailto:s.holiavo@bsuir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A475044-918D-4253-9F03-E4080734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Куис</dc:creator>
  <cp:lastModifiedBy>Алексеева С.А.</cp:lastModifiedBy>
  <cp:revision>5</cp:revision>
  <cp:lastPrinted>2025-04-02T06:20:00Z</cp:lastPrinted>
  <dcterms:created xsi:type="dcterms:W3CDTF">2025-04-02T05:30:00Z</dcterms:created>
  <dcterms:modified xsi:type="dcterms:W3CDTF">2025-04-02T06:43:00Z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