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679"/>
        <w:gridCol w:w="7676"/>
      </w:tblGrid>
      <w:tr w:rsidR="002812FF" w:rsidRPr="00962E39" w14:paraId="034C59DC" w14:textId="77777777" w:rsidTr="00E86DFC">
        <w:tc>
          <w:tcPr>
            <w:tcW w:w="903" w:type="pct"/>
            <w:shd w:val="clear" w:color="auto" w:fill="auto"/>
          </w:tcPr>
          <w:p w14:paraId="5A05EA87" w14:textId="77777777" w:rsidR="002812FF" w:rsidRPr="00962E39" w:rsidRDefault="000B0DDF" w:rsidP="00105E0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543029E0" wp14:editId="56C3554F">
                  <wp:extent cx="949218" cy="1150620"/>
                  <wp:effectExtent l="0" t="0" r="3810" b="0"/>
                  <wp:docPr id="1" name="Рисунок 2" descr="Символ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имвол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840" cy="115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7" w:type="pct"/>
            <w:shd w:val="clear" w:color="auto" w:fill="auto"/>
          </w:tcPr>
          <w:p w14:paraId="3003226C" w14:textId="77777777" w:rsidR="002812FF" w:rsidRPr="00962E39" w:rsidRDefault="000B0DDF" w:rsidP="00105E0A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962E3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  <w:lang w:val="en-US" w:eastAsia="en-US"/>
              </w:rPr>
              <w:drawing>
                <wp:inline distT="0" distB="0" distL="0" distR="0" wp14:anchorId="1EAC96DC" wp14:editId="5E24439F">
                  <wp:extent cx="4855718" cy="1150620"/>
                  <wp:effectExtent l="0" t="0" r="2540" b="0"/>
                  <wp:docPr id="2" name="Рисунок 5" descr="Логотип ПИКС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Логотип ПИКС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365" cy="115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117C" w14:textId="77777777" w:rsidR="007D5464" w:rsidRPr="00962E39" w:rsidRDefault="007D5464" w:rsidP="00105E0A">
      <w:pPr>
        <w:pStyle w:val="a6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 w:cs="Bookman Old Style"/>
          <w:b/>
          <w:bCs/>
          <w:color w:val="800080"/>
          <w:sz w:val="32"/>
          <w:szCs w:val="32"/>
        </w:rPr>
      </w:pPr>
    </w:p>
    <w:p w14:paraId="204B7D3F" w14:textId="77777777" w:rsidR="00BE5F93" w:rsidRPr="00962E39" w:rsidRDefault="00BE5F93" w:rsidP="00105E0A">
      <w:pPr>
        <w:tabs>
          <w:tab w:val="center" w:pos="-2835"/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 xml:space="preserve">ВОПРОСЫ К </w:t>
      </w:r>
      <w:r w:rsidR="005C4C7D" w:rsidRPr="00962E39">
        <w:rPr>
          <w:rFonts w:ascii="Bookman Old Style" w:eastAsia="Times New Roman" w:hAnsi="Bookman Old Style"/>
          <w:b/>
          <w:bCs/>
          <w:color w:val="800080"/>
          <w:sz w:val="32"/>
          <w:szCs w:val="24"/>
        </w:rPr>
        <w:t>ЗАЧЕТУ</w:t>
      </w:r>
    </w:p>
    <w:p w14:paraId="0B10910A" w14:textId="77777777" w:rsidR="00BE5F93" w:rsidRPr="00962E39" w:rsidRDefault="00BE5F93" w:rsidP="00105E0A">
      <w:pPr>
        <w:tabs>
          <w:tab w:val="center" w:pos="4677"/>
          <w:tab w:val="right" w:pos="9355"/>
        </w:tabs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</w:pPr>
      <w:r w:rsidRPr="00962E39">
        <w:rPr>
          <w:rFonts w:ascii="Bookman Old Style" w:eastAsia="Times New Roman" w:hAnsi="Bookman Old Style"/>
          <w:b/>
          <w:bCs/>
          <w:color w:val="800080"/>
          <w:sz w:val="28"/>
          <w:szCs w:val="24"/>
        </w:rPr>
        <w:t>по дисциплине</w:t>
      </w:r>
    </w:p>
    <w:p w14:paraId="1598D41F" w14:textId="09DF93BD" w:rsidR="00BE5F93" w:rsidRPr="00962E39" w:rsidRDefault="00BE5F93" w:rsidP="00105E0A">
      <w:pPr>
        <w:pStyle w:val="a6"/>
        <w:tabs>
          <w:tab w:val="clear" w:pos="4153"/>
        </w:tabs>
        <w:jc w:val="center"/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</w:pP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«</w:t>
      </w:r>
      <w:r w:rsidR="00085778" w:rsidRPr="00962E39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>УПРАВЛЕНИЕ ПРОЕКТАМИ</w:t>
      </w:r>
      <w:r w:rsidR="001B123D">
        <w:rPr>
          <w:rFonts w:ascii="Bookman Old Style" w:hAnsi="Bookman Old Style" w:cs="Bookman Old Style"/>
          <w:b/>
          <w:bCs/>
          <w:caps/>
          <w:color w:val="0000FF"/>
          <w:sz w:val="28"/>
          <w:szCs w:val="28"/>
        </w:rPr>
        <w:t xml:space="preserve"> И РИСКАМИ</w:t>
      </w:r>
      <w:r w:rsidRPr="00962E39">
        <w:rPr>
          <w:rFonts w:ascii="Bookman Old Style" w:eastAsia="Times New Roman" w:hAnsi="Bookman Old Style"/>
          <w:b/>
          <w:bCs/>
          <w:color w:val="0000FF"/>
          <w:sz w:val="28"/>
          <w:szCs w:val="28"/>
        </w:rPr>
        <w:t>»</w:t>
      </w:r>
    </w:p>
    <w:p w14:paraId="7D330059" w14:textId="7A435A33" w:rsidR="00BE5F93" w:rsidRPr="00962E39" w:rsidRDefault="00816504" w:rsidP="00105E0A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семестр 20</w:t>
      </w:r>
      <w:r w:rsidR="00A74CBD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1B123D">
        <w:rPr>
          <w:rFonts w:ascii="Bookman Old Style" w:hAnsi="Bookman Old Style"/>
          <w:b/>
          <w:color w:val="008000"/>
          <w:sz w:val="28"/>
          <w:szCs w:val="28"/>
        </w:rPr>
        <w:t>4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>-20</w:t>
      </w:r>
      <w:r w:rsidR="00C94AE0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1B123D">
        <w:rPr>
          <w:rFonts w:ascii="Bookman Old Style" w:hAnsi="Bookman Old Style"/>
          <w:b/>
          <w:color w:val="008000"/>
          <w:sz w:val="28"/>
          <w:szCs w:val="28"/>
        </w:rPr>
        <w:t>5</w:t>
      </w:r>
      <w:r w:rsidR="00BE5F93"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14:paraId="28A15BB5" w14:textId="32FF1F29" w:rsidR="00085778" w:rsidRPr="002469A6" w:rsidRDefault="00C71B49" w:rsidP="00105E0A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4"/>
          <w:szCs w:val="24"/>
          <w:lang w:eastAsia="en-US"/>
        </w:rPr>
      </w:pPr>
      <w:r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 xml:space="preserve">Специальность 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 xml:space="preserve">1-40 05 01-10 </w:t>
      </w:r>
      <w:r w:rsidR="002469A6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«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Информационные системы и технологии</w:t>
      </w:r>
      <w:r w:rsidR="00085778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br/>
        <w:t>(в бизнес-менеджменте)</w:t>
      </w:r>
      <w:r w:rsidR="002469A6" w:rsidRPr="002469A6">
        <w:rPr>
          <w:rFonts w:ascii="Arial" w:hAnsi="Arial" w:cs="Arial"/>
          <w:b/>
          <w:bCs/>
          <w:color w:val="800000"/>
          <w:sz w:val="24"/>
          <w:szCs w:val="24"/>
          <w:lang w:eastAsia="en-US"/>
        </w:rPr>
        <w:t>»</w:t>
      </w:r>
    </w:p>
    <w:p w14:paraId="5147EE84" w14:textId="103E2D5C" w:rsidR="00C71B49" w:rsidRDefault="00470806" w:rsidP="00105E0A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bookmarkStart w:id="0" w:name="_GoBack"/>
      <w:r w:rsidRPr="00962E39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816504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Pr="00962E39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816504">
        <w:rPr>
          <w:rFonts w:ascii="Bookman Old Style" w:hAnsi="Bookman Old Style"/>
          <w:b/>
          <w:color w:val="008000"/>
          <w:sz w:val="28"/>
          <w:szCs w:val="28"/>
        </w:rPr>
        <w:t>2</w:t>
      </w:r>
      <w:r w:rsidR="001B123D">
        <w:rPr>
          <w:rFonts w:ascii="Bookman Old Style" w:hAnsi="Bookman Old Style"/>
          <w:b/>
          <w:color w:val="008000"/>
          <w:sz w:val="28"/>
          <w:szCs w:val="28"/>
        </w:rPr>
        <w:t>143</w:t>
      </w:r>
      <w:r w:rsidR="00816504">
        <w:rPr>
          <w:rFonts w:ascii="Bookman Old Style" w:hAnsi="Bookman Old Style"/>
          <w:b/>
          <w:color w:val="008000"/>
          <w:sz w:val="28"/>
          <w:szCs w:val="28"/>
        </w:rPr>
        <w:t>7</w:t>
      </w:r>
      <w:r w:rsidR="001B123D">
        <w:rPr>
          <w:rFonts w:ascii="Bookman Old Style" w:hAnsi="Bookman Old Style"/>
          <w:b/>
          <w:color w:val="008000"/>
          <w:sz w:val="28"/>
          <w:szCs w:val="28"/>
        </w:rPr>
        <w:t>1</w:t>
      </w:r>
      <w:r w:rsidR="00C71B49" w:rsidRPr="00962E39">
        <w:rPr>
          <w:rFonts w:ascii="Bookman Old Style" w:hAnsi="Bookman Old Style"/>
          <w:b/>
          <w:color w:val="008000"/>
          <w:sz w:val="28"/>
          <w:szCs w:val="28"/>
        </w:rPr>
        <w:t>)</w:t>
      </w:r>
    </w:p>
    <w:bookmarkEnd w:id="0"/>
    <w:p w14:paraId="4F962DE5" w14:textId="77777777" w:rsidR="00AA76DD" w:rsidRPr="00962E39" w:rsidRDefault="00AA76DD" w:rsidP="00105E0A">
      <w:pPr>
        <w:tabs>
          <w:tab w:val="left" w:pos="1134"/>
        </w:tabs>
        <w:overflowPunct w:val="0"/>
        <w:autoSpaceDE w:val="0"/>
        <w:autoSpaceDN w:val="0"/>
        <w:adjustRightInd w:val="0"/>
        <w:ind w:left="177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D4DA65A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Понятие и сущность проекта, подходы к определению проекта. </w:t>
      </w:r>
    </w:p>
    <w:p w14:paraId="19192EAE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Основные характеристики и измерения проекта. </w:t>
      </w:r>
    </w:p>
    <w:p w14:paraId="5AC8F62A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Сущность управления проектом. Элементы проектной деятельности. </w:t>
      </w:r>
    </w:p>
    <w:p w14:paraId="793798C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Классификация проектов. </w:t>
      </w:r>
    </w:p>
    <w:p w14:paraId="49C2AAA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Цель и стратегия проекта. </w:t>
      </w:r>
    </w:p>
    <w:p w14:paraId="3D6E6A3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Критерии успешности проекта. </w:t>
      </w:r>
    </w:p>
    <w:p w14:paraId="4022D7E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Структура проекта. </w:t>
      </w:r>
    </w:p>
    <w:p w14:paraId="08ED973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Методы структуризации проекта. </w:t>
      </w:r>
    </w:p>
    <w:p w14:paraId="7B33CF9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Проекты и операционная деятельность. </w:t>
      </w:r>
    </w:p>
    <w:p w14:paraId="02F85DD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Портфели и программы проектов, связи между управлением проектами, программами и портфелями. </w:t>
      </w:r>
    </w:p>
    <w:p w14:paraId="452129A4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Стандарты по управлению проектами. </w:t>
      </w:r>
    </w:p>
    <w:p w14:paraId="5FF4BFBC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Процессный подход к управлению проектами по PMBOK, 6-th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7CBB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Создание ценности, домены и принципы управления проектами по PMBOK, 7-th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6C163B" w14:textId="6C402125" w:rsidR="00980955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Методологии управления проектами.</w:t>
      </w:r>
    </w:p>
    <w:p w14:paraId="60C53031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Участники проектной деятельности. </w:t>
      </w:r>
    </w:p>
    <w:p w14:paraId="542B726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Роль и ответственность руководителя проекта,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 руководителя проекта. </w:t>
      </w:r>
    </w:p>
    <w:p w14:paraId="5A1E6ED3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Команда проекта и команда управления проектом. </w:t>
      </w:r>
    </w:p>
    <w:p w14:paraId="6308BD37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Проектный офис. </w:t>
      </w:r>
    </w:p>
    <w:p w14:paraId="2E552667" w14:textId="5C8E881E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Заинтересованные стороны проекта, влияние заинтересованных сторон на проект.</w:t>
      </w:r>
    </w:p>
    <w:p w14:paraId="769E29A7" w14:textId="672414CC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Влияние организации на управление проектами. Организационная культура и стили. </w:t>
      </w:r>
    </w:p>
    <w:p w14:paraId="08C4706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Организационная структура, виды организационных структур. </w:t>
      </w:r>
    </w:p>
    <w:p w14:paraId="29993F7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Корпоративная система управления проектами. </w:t>
      </w:r>
    </w:p>
    <w:p w14:paraId="73448292" w14:textId="2B5D654D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Активы процессов организации. Факторы среды предприятия.</w:t>
      </w:r>
    </w:p>
    <w:p w14:paraId="6AB49C4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Понятие жизненного цикла проекта. Характеристика жизненного цикла проекта. </w:t>
      </w:r>
    </w:p>
    <w:p w14:paraId="6E422B0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lastRenderedPageBreak/>
        <w:t xml:space="preserve">Подходы к управлению жизненным циклом проекта. </w:t>
      </w:r>
    </w:p>
    <w:p w14:paraId="517E8AE2" w14:textId="2DDC0F42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Взаимосвязи жизненного цикла проекта и жизненного цикла продукта.</w:t>
      </w:r>
    </w:p>
    <w:p w14:paraId="1B98547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Фазы жизненного цикла проекта. </w:t>
      </w:r>
    </w:p>
    <w:p w14:paraId="508AC2AD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Вехи как контрольные точки проектной деятельности. </w:t>
      </w:r>
    </w:p>
    <w:p w14:paraId="7EA2DC8F" w14:textId="3DED3804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Технология проектной деятельности.</w:t>
      </w:r>
    </w:p>
    <w:p w14:paraId="5614743C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Общее взаимодействие процессов управления. </w:t>
      </w:r>
    </w:p>
    <w:p w14:paraId="2537F856" w14:textId="6F3EC4E5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Группы процессов управления проектами согласно PMBOK PMI. </w:t>
      </w:r>
    </w:p>
    <w:p w14:paraId="3903F80A" w14:textId="1898D223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Области знаний по управлению проектами согласно PMBOK PMI.</w:t>
      </w:r>
    </w:p>
    <w:p w14:paraId="39409F17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интеграцией проекта. </w:t>
      </w:r>
    </w:p>
    <w:p w14:paraId="23065E41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Разработка Устава проекта. </w:t>
      </w:r>
    </w:p>
    <w:p w14:paraId="20C9EC5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Разработка плана управления проектом. </w:t>
      </w:r>
    </w:p>
    <w:p w14:paraId="24CBF68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Руководство и управление работами проекта. </w:t>
      </w:r>
    </w:p>
    <w:p w14:paraId="6B672C9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Управление знаниями проекта. </w:t>
      </w:r>
    </w:p>
    <w:p w14:paraId="3E7F753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Мониторинг и контроль работ проекта. </w:t>
      </w:r>
    </w:p>
    <w:p w14:paraId="1727270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Интегрированный контроль изменений. </w:t>
      </w:r>
    </w:p>
    <w:p w14:paraId="60670E10" w14:textId="3AC0F296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Закрытие проекта или фазы.</w:t>
      </w:r>
    </w:p>
    <w:p w14:paraId="4CFD6C33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заинтересованными сторонами. </w:t>
      </w:r>
    </w:p>
    <w:p w14:paraId="1D01CDCC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Идентификация заинтересованных сторон. </w:t>
      </w:r>
    </w:p>
    <w:p w14:paraId="780284C1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вовлечения заинтересованных сторон. </w:t>
      </w:r>
    </w:p>
    <w:p w14:paraId="31D32AD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Управление вовлечением заинтересованных сторон. </w:t>
      </w:r>
    </w:p>
    <w:p w14:paraId="39C2548B" w14:textId="41FD69DD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Мониторинг вовлечения заинтересованных сторон.</w:t>
      </w:r>
    </w:p>
    <w:p w14:paraId="49839F1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содержанием проекта. </w:t>
      </w:r>
    </w:p>
    <w:p w14:paraId="7CB0C8E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содержанием. </w:t>
      </w:r>
    </w:p>
    <w:p w14:paraId="2303F23C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Сбор требований. </w:t>
      </w:r>
    </w:p>
    <w:p w14:paraId="25F1A84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Определение содержания. </w:t>
      </w:r>
    </w:p>
    <w:p w14:paraId="6A28AB83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Создание иерархической структуры работ (ИСР). </w:t>
      </w:r>
    </w:p>
    <w:p w14:paraId="58F8A87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Подтверждение содержания. </w:t>
      </w:r>
    </w:p>
    <w:p w14:paraId="16FA934C" w14:textId="3E0B779D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Контроль содержания.</w:t>
      </w:r>
    </w:p>
    <w:p w14:paraId="7083E90A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расписанием проекта. </w:t>
      </w:r>
    </w:p>
    <w:p w14:paraId="2358ABBD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расписанием. </w:t>
      </w:r>
    </w:p>
    <w:p w14:paraId="5EFEFBC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Определение операций. </w:t>
      </w:r>
    </w:p>
    <w:p w14:paraId="05A985B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Определение последовательности операций. </w:t>
      </w:r>
    </w:p>
    <w:p w14:paraId="55E7EF8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Оценка длительности операций. </w:t>
      </w:r>
    </w:p>
    <w:p w14:paraId="383DB5F9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Разработка расписания. </w:t>
      </w:r>
    </w:p>
    <w:p w14:paraId="27259078" w14:textId="29D2F0DC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Контроль расписания.</w:t>
      </w:r>
    </w:p>
    <w:p w14:paraId="563614AD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стоимостью. </w:t>
      </w:r>
    </w:p>
    <w:p w14:paraId="46DD0571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стоимостью. </w:t>
      </w:r>
    </w:p>
    <w:p w14:paraId="69D9A94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 управления стоимостью. </w:t>
      </w:r>
    </w:p>
    <w:p w14:paraId="6F3AB7BE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Оценка стоимости. </w:t>
      </w:r>
    </w:p>
    <w:p w14:paraId="5593C65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Определение бюджета. </w:t>
      </w:r>
    </w:p>
    <w:p w14:paraId="570F6233" w14:textId="3AA7E1F2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Контроль стоимости.</w:t>
      </w:r>
    </w:p>
    <w:p w14:paraId="7F9A492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Понятие качества проекта. </w:t>
      </w:r>
    </w:p>
    <w:p w14:paraId="40C8B8E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Методы и практики управления качеством проектов. </w:t>
      </w:r>
    </w:p>
    <w:p w14:paraId="55390B14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Необходимость процессов управления качеством. </w:t>
      </w:r>
    </w:p>
    <w:p w14:paraId="0A01E6A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качеством. </w:t>
      </w:r>
    </w:p>
    <w:p w14:paraId="0542F58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плана управления качеством. </w:t>
      </w:r>
    </w:p>
    <w:p w14:paraId="3CEE7622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Осуществление контроля качества. </w:t>
      </w:r>
    </w:p>
    <w:p w14:paraId="080EC2CA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Основные инструменты контроля качества. </w:t>
      </w:r>
    </w:p>
    <w:p w14:paraId="4FD205F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Управление качеством (обеспечение качества) проекта. </w:t>
      </w:r>
    </w:p>
    <w:p w14:paraId="1C6EFBFE" w14:textId="55889272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Аудит качества, анализ процессов, инструменты управления и контроля качества. Кайдзен, «точно в срок» (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Just-in-Time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>) и цикл PDCA.</w:t>
      </w:r>
    </w:p>
    <w:p w14:paraId="5621852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ресурсами проекта. </w:t>
      </w:r>
    </w:p>
    <w:p w14:paraId="4868E142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ресурсами. </w:t>
      </w:r>
    </w:p>
    <w:p w14:paraId="77859187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Подготовка плана обеспечения персоналом. </w:t>
      </w:r>
    </w:p>
    <w:p w14:paraId="6012A64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Оценка ресурсов операций. </w:t>
      </w:r>
    </w:p>
    <w:p w14:paraId="79EFB43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Приобретение ресурсов. </w:t>
      </w:r>
    </w:p>
    <w:p w14:paraId="1F01D7FD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Развитие команды проекта. </w:t>
      </w:r>
    </w:p>
    <w:p w14:paraId="65C21256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Навыки межличностного общения. Управленческие навыки. </w:t>
      </w:r>
    </w:p>
    <w:p w14:paraId="79F7D3FE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Теории мотивации и организационного поведения. </w:t>
      </w:r>
    </w:p>
    <w:p w14:paraId="35F2EAB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Этапы развития команды согласно теории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Такмана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>. Управление командой.</w:t>
      </w:r>
    </w:p>
    <w:p w14:paraId="3258E045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Конфликтология, урегулирование конфликтов. </w:t>
      </w:r>
    </w:p>
    <w:p w14:paraId="6DAAEDAB" w14:textId="345169E9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Контроль ресурсов.</w:t>
      </w:r>
    </w:p>
    <w:p w14:paraId="25B38AAF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Роль коммуникации в управлении проектами. </w:t>
      </w:r>
    </w:p>
    <w:p w14:paraId="5F14568B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коммуникациями проекта. </w:t>
      </w:r>
    </w:p>
    <w:p w14:paraId="74C08308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коммуникациями. </w:t>
      </w:r>
    </w:p>
    <w:p w14:paraId="58AFFEF0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Коммуникационные модели: базовая и интерактивная коммуникационные модели. </w:t>
      </w:r>
    </w:p>
    <w:p w14:paraId="51E546C7" w14:textId="77777777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Коммуникационные технологии. </w:t>
      </w:r>
    </w:p>
    <w:p w14:paraId="2BD2DB2C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Методы коммуникаций. </w:t>
      </w:r>
    </w:p>
    <w:p w14:paraId="488826A4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 управления коммуникациями. </w:t>
      </w:r>
    </w:p>
    <w:p w14:paraId="5F0788FB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Управление коммуникациями. </w:t>
      </w:r>
    </w:p>
    <w:p w14:paraId="1FA94BFB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Основные виды коммуникаций. </w:t>
      </w:r>
    </w:p>
    <w:p w14:paraId="02448C09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Ключевые аспекты эффективной коммуникации. </w:t>
      </w:r>
    </w:p>
    <w:p w14:paraId="3F56180F" w14:textId="77777777" w:rsidR="00105E0A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Мониторинг коммуникаций. </w:t>
      </w:r>
    </w:p>
    <w:p w14:paraId="7367095C" w14:textId="1C24AEFD" w:rsidR="001B123D" w:rsidRPr="00105E0A" w:rsidRDefault="001B123D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Коммуникативные сети, расчет коммуникационных каналов.</w:t>
      </w:r>
    </w:p>
    <w:p w14:paraId="085035DC" w14:textId="082EE702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Понятие риска и неопределенности. Классификация проектных рисков. </w:t>
      </w:r>
    </w:p>
    <w:p w14:paraId="417FAED5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Процессы управления рисками. </w:t>
      </w:r>
    </w:p>
    <w:p w14:paraId="2243C568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управления рисками. </w:t>
      </w:r>
    </w:p>
    <w:p w14:paraId="13A2F317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Идентификация рисков. </w:t>
      </w:r>
    </w:p>
    <w:p w14:paraId="5A58DF21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Потенциальные источники рисков. </w:t>
      </w:r>
    </w:p>
    <w:p w14:paraId="0268EA1B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Контрольный список общих проектных рисков. </w:t>
      </w:r>
    </w:p>
    <w:p w14:paraId="5ABD29CC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Качественный анализ рисков. </w:t>
      </w:r>
    </w:p>
    <w:p w14:paraId="6AEAD1B2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Количественный анализ рисков. </w:t>
      </w:r>
    </w:p>
    <w:p w14:paraId="15164183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Планирование реагирования на риски. </w:t>
      </w:r>
    </w:p>
    <w:p w14:paraId="3DDF67FA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Остаточные и вторичные риски. </w:t>
      </w:r>
    </w:p>
    <w:p w14:paraId="514CEDBB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Осуществление реагирования на риски. </w:t>
      </w:r>
    </w:p>
    <w:p w14:paraId="134873B8" w14:textId="3EA4BF55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>Мониторинг и управление рисками.</w:t>
      </w:r>
    </w:p>
    <w:p w14:paraId="7BE747D5" w14:textId="77777777" w:rsidR="00105E0A" w:rsidRPr="00105E0A" w:rsidRDefault="00105E0A" w:rsidP="00105E0A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Проблемы управления проектами. </w:t>
      </w:r>
    </w:p>
    <w:p w14:paraId="271E9AE1" w14:textId="77777777" w:rsidR="00105E0A" w:rsidRPr="00105E0A" w:rsidRDefault="00105E0A" w:rsidP="00C40A39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Перспективы развития теории управления проектами. </w:t>
      </w:r>
    </w:p>
    <w:p w14:paraId="1ECAC7B2" w14:textId="77777777" w:rsidR="00105E0A" w:rsidRPr="00105E0A" w:rsidRDefault="00105E0A" w:rsidP="00C40A39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Теория ограничений в управлении проектами. </w:t>
      </w:r>
    </w:p>
    <w:p w14:paraId="4659DD6D" w14:textId="16DFB260" w:rsidR="00105E0A" w:rsidRPr="00105E0A" w:rsidRDefault="00105E0A" w:rsidP="00C40A39">
      <w:pPr>
        <w:pStyle w:val="a5"/>
        <w:numPr>
          <w:ilvl w:val="0"/>
          <w:numId w:val="10"/>
        </w:numPr>
        <w:tabs>
          <w:tab w:val="left" w:pos="-4536"/>
          <w:tab w:val="left" w:pos="-4111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5E0A">
        <w:rPr>
          <w:rFonts w:ascii="Times New Roman" w:hAnsi="Times New Roman" w:cs="Times New Roman"/>
          <w:sz w:val="28"/>
          <w:szCs w:val="28"/>
        </w:rPr>
        <w:lastRenderedPageBreak/>
        <w:t>Модели зрелости управления проектами.</w:t>
      </w:r>
    </w:p>
    <w:p w14:paraId="4D89DD1B" w14:textId="77777777" w:rsidR="001B123D" w:rsidRDefault="001B123D" w:rsidP="00105E0A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5EEFEE" w14:textId="77777777" w:rsidR="005E5F6F" w:rsidRDefault="005E5F6F" w:rsidP="00105E0A">
      <w:pPr>
        <w:tabs>
          <w:tab w:val="left" w:pos="-4536"/>
          <w:tab w:val="left" w:pos="-4111"/>
          <w:tab w:val="left" w:pos="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FF"/>
          <w:sz w:val="28"/>
          <w:szCs w:val="28"/>
        </w:rPr>
        <w:t>ЛИТЕРАТУРА</w:t>
      </w:r>
    </w:p>
    <w:p w14:paraId="504ADFA1" w14:textId="77A56DB0" w:rsidR="00EE3B0A" w:rsidRDefault="00EE3B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val="en-US" w:bidi="ru-RU"/>
        </w:rPr>
      </w:pPr>
      <w:r w:rsidRPr="00EE3B0A">
        <w:rPr>
          <w:rFonts w:ascii="Times New Roman" w:hAnsi="Times New Roman" w:cs="Times New Roman"/>
          <w:bCs/>
          <w:sz w:val="28"/>
          <w:szCs w:val="28"/>
          <w:lang w:val="en-US" w:bidi="ru-RU"/>
        </w:rPr>
        <w:t xml:space="preserve">A Guide to the Project Management Body of Knowledge (PMBOK® Guide – Sixth Edition) [Electronic resource]. – 2019. – Mode of access: </w:t>
      </w:r>
      <w:hyperlink r:id="rId10" w:history="1">
        <w:r w:rsidR="006C11B7" w:rsidRPr="006C55FA">
          <w:rPr>
            <w:rStyle w:val="ae"/>
            <w:rFonts w:ascii="Times New Roman" w:hAnsi="Times New Roman" w:cs="Times New Roman"/>
            <w:bCs/>
            <w:sz w:val="28"/>
            <w:szCs w:val="28"/>
            <w:lang w:val="en-US" w:bidi="ru-RU"/>
          </w:rPr>
          <w:t>https://www.pmi.org/pmbok-guide-standards/foundational/pmbok</w:t>
        </w:r>
      </w:hyperlink>
      <w:r w:rsidRPr="00EE3B0A">
        <w:rPr>
          <w:rFonts w:ascii="Times New Roman" w:hAnsi="Times New Roman" w:cs="Times New Roman"/>
          <w:bCs/>
          <w:sz w:val="28"/>
          <w:szCs w:val="28"/>
          <w:lang w:val="en-US" w:bidi="ru-RU"/>
        </w:rPr>
        <w:t>.</w:t>
      </w:r>
    </w:p>
    <w:p w14:paraId="206DE117" w14:textId="6252A5E8" w:rsidR="00105E0A" w:rsidRPr="00816504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Мазур И. И. Управление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учебное пособие / И. И. Мазур, В.Д. Шапиро, Н. Г.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Ольдерогге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 ; под общ. ред. И. И. Мазура. – 4-е изд., стер. –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Омега-Л, 2007. – 664 с.</w:t>
      </w:r>
    </w:p>
    <w:p w14:paraId="17B3A8C0" w14:textId="4AD39981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Трубилин, А. И. Управление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учебное пособие / А. И. Тру-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билин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, В. И. Гайдук, А. В. Кондрашова. –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Ай Пи Ар Медиа, 2019.</w:t>
      </w:r>
    </w:p>
    <w:p w14:paraId="32B4CD85" w14:textId="1EE1CB4B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 Э. Я. Управление проектами / Э. Я.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Вафин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Груничев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КЗУ, 2016. – 198 с.</w:t>
      </w:r>
    </w:p>
    <w:p w14:paraId="5740BD35" w14:textId="0E94740C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Доррер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>, А. Г. Управление ИТ-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учебное пособие / А. Г. Дор-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рер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, М. Г.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Доррер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, А. А. Попов. –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Красноярск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СибГУ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 им. академика М. Ф.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Решетнё-ва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>, 2019. – 174 с.</w:t>
      </w:r>
    </w:p>
    <w:p w14:paraId="25C71271" w14:textId="77777777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Фунтов, В. Н. Основы управления проектами в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компании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учебное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по-собие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 / В. Н. Фунтов. – 4-е изд., доп. и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Питер, 2018. – 464 с.  </w:t>
      </w:r>
    </w:p>
    <w:p w14:paraId="70349958" w14:textId="6C28D597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Ехлаков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, Ю. П. Управление программными проектами [только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элек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>-тронный вариант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учебник / Ю. П.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Ехлаков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ТГУСУИР, 2015. –216с.</w:t>
      </w:r>
    </w:p>
    <w:p w14:paraId="18C18908" w14:textId="5F6EF5FA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Мередит, Д. Управление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учебник / Д. Мередит, С.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Мантел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>. – 8-е изд. – Санкт-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Питер, 2014. – 640 с.  </w:t>
      </w:r>
    </w:p>
    <w:p w14:paraId="3EDF515C" w14:textId="02DECC18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Гущин, А. Н. Методы управления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инфографика [только электронный вариант] : термины и определения / А. Н. Гущин. –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Берлин :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ДиректМедиа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>, 2014. – 313 с.</w:t>
      </w:r>
    </w:p>
    <w:p w14:paraId="2E900F5D" w14:textId="77777777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105E0A">
        <w:rPr>
          <w:rFonts w:ascii="Times New Roman" w:hAnsi="Times New Roman" w:cs="Times New Roman"/>
          <w:sz w:val="28"/>
          <w:szCs w:val="28"/>
        </w:rPr>
        <w:t>Хэлдман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, К. Управление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быстрый старт / К.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Хэлдман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 ; под общ. ред. С. И. Неизвестного. – </w:t>
      </w:r>
      <w:proofErr w:type="gramStart"/>
      <w:r w:rsidRPr="00105E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05E0A">
        <w:rPr>
          <w:rFonts w:ascii="Times New Roman" w:hAnsi="Times New Roman" w:cs="Times New Roman"/>
          <w:sz w:val="28"/>
          <w:szCs w:val="28"/>
        </w:rPr>
        <w:t xml:space="preserve"> ДМК Пресс : Академия </w:t>
      </w:r>
      <w:proofErr w:type="spellStart"/>
      <w:r w:rsidRPr="00105E0A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Pr="00105E0A">
        <w:rPr>
          <w:rFonts w:ascii="Times New Roman" w:hAnsi="Times New Roman" w:cs="Times New Roman"/>
          <w:sz w:val="28"/>
          <w:szCs w:val="28"/>
        </w:rPr>
        <w:t xml:space="preserve">, 2007. – 352 с. </w:t>
      </w:r>
    </w:p>
    <w:p w14:paraId="38486858" w14:textId="6FA424BF" w:rsid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Снедакер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Сьюзан. Управление IT-проектом, </w:t>
      </w:r>
      <w:proofErr w:type="gram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или Как</w:t>
      </w:r>
      <w:proofErr w:type="gram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стать полноценным CIO / </w:t>
      </w: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Снедакер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Сьюзан. – 3-е изд. – </w:t>
      </w:r>
      <w:proofErr w:type="gram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Москва :</w:t>
      </w:r>
      <w:proofErr w:type="gram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ДМК Пресс, 2018.</w:t>
      </w:r>
    </w:p>
    <w:p w14:paraId="0722AA4D" w14:textId="439195E1" w:rsid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Меллер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Н. В. Управление инновационными проектами и их </w:t>
      </w:r>
      <w:proofErr w:type="gram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коммерциализация :</w:t>
      </w:r>
      <w:proofErr w:type="gram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учебное пособие / Н. В. </w:t>
      </w: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Меллер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И. Ю. Некрасова, Т. В. </w:t>
      </w: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Беженцева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– </w:t>
      </w:r>
      <w:proofErr w:type="gram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Тюмень :</w:t>
      </w:r>
      <w:proofErr w:type="gram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Тюменский индустриальный университет, 2022. – 86 c.</w:t>
      </w:r>
    </w:p>
    <w:p w14:paraId="432FB4FA" w14:textId="29541346" w:rsid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Лич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Л. Вовремя и в рамках </w:t>
      </w:r>
      <w:proofErr w:type="gram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бюджета :</w:t>
      </w:r>
      <w:proofErr w:type="gram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управление проектами по методу критической цепи / Л. </w:t>
      </w: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Лич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– 3-е изд. – </w:t>
      </w:r>
      <w:proofErr w:type="gram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Москва :</w:t>
      </w:r>
      <w:proofErr w:type="gram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Альпина </w:t>
      </w: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Пабл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., 2016. – 354 с.</w:t>
      </w:r>
    </w:p>
    <w:p w14:paraId="19742F49" w14:textId="1BAEB218" w:rsidR="00105E0A" w:rsidRPr="00105E0A" w:rsidRDefault="00105E0A" w:rsidP="00105E0A">
      <w:pPr>
        <w:numPr>
          <w:ilvl w:val="0"/>
          <w:numId w:val="9"/>
        </w:num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2.1.2.5.</w:t>
      </w:r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Семенюта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А. Н. Основы управления </w:t>
      </w:r>
      <w:proofErr w:type="gram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проектом :</w:t>
      </w:r>
      <w:proofErr w:type="gram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учебное пособие / А. Н. </w:t>
      </w: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Семенюта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– </w:t>
      </w:r>
      <w:proofErr w:type="gram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Минск :</w:t>
      </w:r>
      <w:proofErr w:type="gram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Асар</w:t>
      </w:r>
      <w:proofErr w:type="spellEnd"/>
      <w:r w:rsidRPr="00105E0A">
        <w:rPr>
          <w:rFonts w:ascii="Times New Roman" w:hAnsi="Times New Roman" w:cs="Times New Roman"/>
          <w:bCs/>
          <w:sz w:val="28"/>
          <w:szCs w:val="28"/>
          <w:lang w:bidi="ru-RU"/>
        </w:rPr>
        <w:t>, 2009. – 176 с.</w:t>
      </w:r>
    </w:p>
    <w:p w14:paraId="7929FF2D" w14:textId="77777777" w:rsidR="00105E0A" w:rsidRPr="00105E0A" w:rsidRDefault="00105E0A" w:rsidP="00105E0A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14:paraId="34F42370" w14:textId="759702F4" w:rsidR="00980955" w:rsidRPr="00980955" w:rsidRDefault="00980955" w:rsidP="00105E0A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955">
        <w:rPr>
          <w:rFonts w:ascii="Times New Roman" w:hAnsi="Times New Roman" w:cs="Times New Roman"/>
          <w:sz w:val="28"/>
          <w:szCs w:val="28"/>
        </w:rPr>
        <w:t>Вопросы подготовила:</w:t>
      </w:r>
    </w:p>
    <w:p w14:paraId="777810F9" w14:textId="15004F1D" w:rsidR="00774B90" w:rsidRPr="00055FB5" w:rsidRDefault="00980955" w:rsidP="00105E0A">
      <w:pPr>
        <w:tabs>
          <w:tab w:val="left" w:pos="-4536"/>
          <w:tab w:val="left" w:pos="-4111"/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80955">
        <w:rPr>
          <w:rFonts w:ascii="Times New Roman" w:hAnsi="Times New Roman" w:cs="Times New Roman"/>
          <w:sz w:val="28"/>
          <w:szCs w:val="28"/>
        </w:rPr>
        <w:t>ЛЕВЧЕНЯ Жанна Брониславовна – кандидат технических наук, доцент</w:t>
      </w:r>
    </w:p>
    <w:sectPr w:rsidR="00774B90" w:rsidRPr="00055FB5" w:rsidSect="00A9375E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ACA2" w14:textId="77777777" w:rsidR="008E49D6" w:rsidRDefault="008E49D6" w:rsidP="002B78F6">
      <w:r>
        <w:separator/>
      </w:r>
    </w:p>
  </w:endnote>
  <w:endnote w:type="continuationSeparator" w:id="0">
    <w:p w14:paraId="505CF763" w14:textId="77777777" w:rsidR="008E49D6" w:rsidRDefault="008E49D6" w:rsidP="002B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25D07" w14:textId="77777777" w:rsidR="008E49D6" w:rsidRDefault="008E49D6" w:rsidP="002B78F6">
      <w:r>
        <w:separator/>
      </w:r>
    </w:p>
  </w:footnote>
  <w:footnote w:type="continuationSeparator" w:id="0">
    <w:p w14:paraId="7E693483" w14:textId="77777777" w:rsidR="008E49D6" w:rsidRDefault="008E49D6" w:rsidP="002B7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EA9E0" w14:textId="77777777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87C7D2" w14:textId="77777777" w:rsidR="00C01446" w:rsidRDefault="00C01446" w:rsidP="00A9375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A4F4D" w14:textId="2980331F" w:rsidR="00C01446" w:rsidRDefault="00C01446" w:rsidP="001448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05D6">
      <w:rPr>
        <w:rStyle w:val="a8"/>
        <w:noProof/>
      </w:rPr>
      <w:t>2</w:t>
    </w:r>
    <w:r>
      <w:rPr>
        <w:rStyle w:val="a8"/>
      </w:rPr>
      <w:fldChar w:fldCharType="end"/>
    </w:r>
  </w:p>
  <w:p w14:paraId="22712E0B" w14:textId="77777777" w:rsidR="00C01446" w:rsidRDefault="00C01446" w:rsidP="00A9375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A4C5B"/>
    <w:multiLevelType w:val="multilevel"/>
    <w:tmpl w:val="E94205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582"/>
    <w:multiLevelType w:val="hybridMultilevel"/>
    <w:tmpl w:val="7F766600"/>
    <w:lvl w:ilvl="0" w:tplc="5DBA1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E704E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30D52A98"/>
    <w:multiLevelType w:val="multilevel"/>
    <w:tmpl w:val="A9C0B0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05B0046"/>
    <w:multiLevelType w:val="hybridMultilevel"/>
    <w:tmpl w:val="6B96EEF4"/>
    <w:lvl w:ilvl="0" w:tplc="95D20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9071A"/>
    <w:multiLevelType w:val="multilevel"/>
    <w:tmpl w:val="74C2C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FD4BAD"/>
    <w:multiLevelType w:val="hybridMultilevel"/>
    <w:tmpl w:val="E9A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53F7"/>
    <w:multiLevelType w:val="hybridMultilevel"/>
    <w:tmpl w:val="C68C5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458A7"/>
    <w:multiLevelType w:val="hybridMultilevel"/>
    <w:tmpl w:val="9A3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9F2658"/>
    <w:multiLevelType w:val="hybridMultilevel"/>
    <w:tmpl w:val="9FF893DA"/>
    <w:lvl w:ilvl="0" w:tplc="AEB0024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5B"/>
    <w:rsid w:val="0002184C"/>
    <w:rsid w:val="00023A65"/>
    <w:rsid w:val="00046624"/>
    <w:rsid w:val="00054A93"/>
    <w:rsid w:val="00055FB5"/>
    <w:rsid w:val="00061BA8"/>
    <w:rsid w:val="00072833"/>
    <w:rsid w:val="000826D8"/>
    <w:rsid w:val="00083D6C"/>
    <w:rsid w:val="00085778"/>
    <w:rsid w:val="000A4268"/>
    <w:rsid w:val="000B0DDF"/>
    <w:rsid w:val="000B16F3"/>
    <w:rsid w:val="000B7A2E"/>
    <w:rsid w:val="000C5A25"/>
    <w:rsid w:val="000D5BB4"/>
    <w:rsid w:val="000E116D"/>
    <w:rsid w:val="000E5CF8"/>
    <w:rsid w:val="000E642C"/>
    <w:rsid w:val="00105E0A"/>
    <w:rsid w:val="001127A0"/>
    <w:rsid w:val="00127F76"/>
    <w:rsid w:val="00131E9A"/>
    <w:rsid w:val="0014487E"/>
    <w:rsid w:val="00146A4A"/>
    <w:rsid w:val="00181BAD"/>
    <w:rsid w:val="00195E00"/>
    <w:rsid w:val="001A397F"/>
    <w:rsid w:val="001B123D"/>
    <w:rsid w:val="001B16DB"/>
    <w:rsid w:val="001C0CB0"/>
    <w:rsid w:val="001C28A8"/>
    <w:rsid w:val="001C7219"/>
    <w:rsid w:val="001D1DE5"/>
    <w:rsid w:val="001E5EE9"/>
    <w:rsid w:val="00210E7A"/>
    <w:rsid w:val="00240DC5"/>
    <w:rsid w:val="002466A8"/>
    <w:rsid w:val="002469A6"/>
    <w:rsid w:val="002705D6"/>
    <w:rsid w:val="00273A27"/>
    <w:rsid w:val="002812FF"/>
    <w:rsid w:val="00283008"/>
    <w:rsid w:val="00295DFF"/>
    <w:rsid w:val="002B03AC"/>
    <w:rsid w:val="002B78F6"/>
    <w:rsid w:val="002C4548"/>
    <w:rsid w:val="002E0D46"/>
    <w:rsid w:val="002E3B8A"/>
    <w:rsid w:val="002F56FD"/>
    <w:rsid w:val="002F794D"/>
    <w:rsid w:val="003160C7"/>
    <w:rsid w:val="0033737A"/>
    <w:rsid w:val="00342E68"/>
    <w:rsid w:val="00364042"/>
    <w:rsid w:val="003A4BBF"/>
    <w:rsid w:val="003C0A91"/>
    <w:rsid w:val="003C7EF4"/>
    <w:rsid w:val="003D507A"/>
    <w:rsid w:val="003D643D"/>
    <w:rsid w:val="00405ADB"/>
    <w:rsid w:val="004135E6"/>
    <w:rsid w:val="00414C5C"/>
    <w:rsid w:val="00416441"/>
    <w:rsid w:val="004170F6"/>
    <w:rsid w:val="0042253E"/>
    <w:rsid w:val="00424853"/>
    <w:rsid w:val="00424926"/>
    <w:rsid w:val="00447D68"/>
    <w:rsid w:val="00462AAD"/>
    <w:rsid w:val="00470806"/>
    <w:rsid w:val="004740B2"/>
    <w:rsid w:val="00485666"/>
    <w:rsid w:val="00486F69"/>
    <w:rsid w:val="004A7C24"/>
    <w:rsid w:val="004B5D85"/>
    <w:rsid w:val="00526180"/>
    <w:rsid w:val="005358B2"/>
    <w:rsid w:val="00553FD8"/>
    <w:rsid w:val="00556E9A"/>
    <w:rsid w:val="00557DA9"/>
    <w:rsid w:val="00572BC3"/>
    <w:rsid w:val="00573155"/>
    <w:rsid w:val="00594089"/>
    <w:rsid w:val="005A2FB2"/>
    <w:rsid w:val="005A6534"/>
    <w:rsid w:val="005B0CE3"/>
    <w:rsid w:val="005C01CD"/>
    <w:rsid w:val="005C4C7D"/>
    <w:rsid w:val="005D0C80"/>
    <w:rsid w:val="005D645C"/>
    <w:rsid w:val="005E163A"/>
    <w:rsid w:val="005E32E2"/>
    <w:rsid w:val="005E5F6F"/>
    <w:rsid w:val="006014D0"/>
    <w:rsid w:val="006115D5"/>
    <w:rsid w:val="00611F10"/>
    <w:rsid w:val="0061396F"/>
    <w:rsid w:val="006169C6"/>
    <w:rsid w:val="00621372"/>
    <w:rsid w:val="00623487"/>
    <w:rsid w:val="006304D6"/>
    <w:rsid w:val="00636C8F"/>
    <w:rsid w:val="0064163F"/>
    <w:rsid w:val="006501B6"/>
    <w:rsid w:val="00651C23"/>
    <w:rsid w:val="006915D2"/>
    <w:rsid w:val="006B785C"/>
    <w:rsid w:val="006C11B7"/>
    <w:rsid w:val="006C342A"/>
    <w:rsid w:val="006F5173"/>
    <w:rsid w:val="0071167F"/>
    <w:rsid w:val="007669F3"/>
    <w:rsid w:val="00774B90"/>
    <w:rsid w:val="0078222C"/>
    <w:rsid w:val="007C4447"/>
    <w:rsid w:val="007D5464"/>
    <w:rsid w:val="008040AC"/>
    <w:rsid w:val="00816410"/>
    <w:rsid w:val="00816504"/>
    <w:rsid w:val="0082384B"/>
    <w:rsid w:val="008469FD"/>
    <w:rsid w:val="008518BF"/>
    <w:rsid w:val="008532C1"/>
    <w:rsid w:val="00853605"/>
    <w:rsid w:val="0086303C"/>
    <w:rsid w:val="008826F6"/>
    <w:rsid w:val="00885257"/>
    <w:rsid w:val="00895BC9"/>
    <w:rsid w:val="00896321"/>
    <w:rsid w:val="008B50E8"/>
    <w:rsid w:val="008B7ED2"/>
    <w:rsid w:val="008C53D4"/>
    <w:rsid w:val="008E49D6"/>
    <w:rsid w:val="0090029C"/>
    <w:rsid w:val="00957308"/>
    <w:rsid w:val="00962E39"/>
    <w:rsid w:val="00963070"/>
    <w:rsid w:val="009678F0"/>
    <w:rsid w:val="00980955"/>
    <w:rsid w:val="009955A5"/>
    <w:rsid w:val="009B7986"/>
    <w:rsid w:val="009E642E"/>
    <w:rsid w:val="009E7403"/>
    <w:rsid w:val="009F0E86"/>
    <w:rsid w:val="00A0685B"/>
    <w:rsid w:val="00A15A2B"/>
    <w:rsid w:val="00A178CF"/>
    <w:rsid w:val="00A27F00"/>
    <w:rsid w:val="00A50828"/>
    <w:rsid w:val="00A732A5"/>
    <w:rsid w:val="00A74CBD"/>
    <w:rsid w:val="00A84477"/>
    <w:rsid w:val="00A9375E"/>
    <w:rsid w:val="00A94734"/>
    <w:rsid w:val="00AA76DD"/>
    <w:rsid w:val="00AF0DF9"/>
    <w:rsid w:val="00AF15EA"/>
    <w:rsid w:val="00AF6F05"/>
    <w:rsid w:val="00B12C40"/>
    <w:rsid w:val="00B15328"/>
    <w:rsid w:val="00B42E3D"/>
    <w:rsid w:val="00B430B6"/>
    <w:rsid w:val="00B67AEF"/>
    <w:rsid w:val="00B73A44"/>
    <w:rsid w:val="00B944D4"/>
    <w:rsid w:val="00B978E0"/>
    <w:rsid w:val="00BA3C1C"/>
    <w:rsid w:val="00BC1851"/>
    <w:rsid w:val="00BD7A06"/>
    <w:rsid w:val="00BE5F93"/>
    <w:rsid w:val="00BF156F"/>
    <w:rsid w:val="00C003DF"/>
    <w:rsid w:val="00C01446"/>
    <w:rsid w:val="00C07061"/>
    <w:rsid w:val="00C205EC"/>
    <w:rsid w:val="00C2202F"/>
    <w:rsid w:val="00C24AA7"/>
    <w:rsid w:val="00C40A39"/>
    <w:rsid w:val="00C57A2B"/>
    <w:rsid w:val="00C631DB"/>
    <w:rsid w:val="00C648F1"/>
    <w:rsid w:val="00C71B49"/>
    <w:rsid w:val="00C73DBA"/>
    <w:rsid w:val="00C74F40"/>
    <w:rsid w:val="00C94AE0"/>
    <w:rsid w:val="00C97328"/>
    <w:rsid w:val="00CD31C0"/>
    <w:rsid w:val="00CF1BB1"/>
    <w:rsid w:val="00D11356"/>
    <w:rsid w:val="00D16A46"/>
    <w:rsid w:val="00D26B09"/>
    <w:rsid w:val="00D34796"/>
    <w:rsid w:val="00D4328B"/>
    <w:rsid w:val="00D448D3"/>
    <w:rsid w:val="00D45C1A"/>
    <w:rsid w:val="00D50BBA"/>
    <w:rsid w:val="00D574A5"/>
    <w:rsid w:val="00D60CE2"/>
    <w:rsid w:val="00DA4E26"/>
    <w:rsid w:val="00DB07A3"/>
    <w:rsid w:val="00DE31A4"/>
    <w:rsid w:val="00DE3CD7"/>
    <w:rsid w:val="00DF7F1C"/>
    <w:rsid w:val="00E029B7"/>
    <w:rsid w:val="00E42DE4"/>
    <w:rsid w:val="00E45F6D"/>
    <w:rsid w:val="00E514EA"/>
    <w:rsid w:val="00E53136"/>
    <w:rsid w:val="00E6474E"/>
    <w:rsid w:val="00E653CB"/>
    <w:rsid w:val="00E86DFC"/>
    <w:rsid w:val="00E915B0"/>
    <w:rsid w:val="00EA47CC"/>
    <w:rsid w:val="00EA5B7C"/>
    <w:rsid w:val="00EB7CEB"/>
    <w:rsid w:val="00ED53EE"/>
    <w:rsid w:val="00ED7DCD"/>
    <w:rsid w:val="00EE3B0A"/>
    <w:rsid w:val="00EF1321"/>
    <w:rsid w:val="00EF53E8"/>
    <w:rsid w:val="00F07D0E"/>
    <w:rsid w:val="00F11AFA"/>
    <w:rsid w:val="00F33FE1"/>
    <w:rsid w:val="00F756DB"/>
    <w:rsid w:val="00F76A93"/>
    <w:rsid w:val="00F8185E"/>
    <w:rsid w:val="00F93C34"/>
    <w:rsid w:val="00FA1A58"/>
    <w:rsid w:val="00FB06C2"/>
    <w:rsid w:val="00FB45BD"/>
    <w:rsid w:val="00FC6037"/>
    <w:rsid w:val="00FF2D8D"/>
    <w:rsid w:val="00FF4229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E6BB2E"/>
  <w14:defaultImageDpi w14:val="96"/>
  <w15:docId w15:val="{56CB641B-4B9A-424A-8575-1DB7D20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DE5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685B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rsid w:val="00A0685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170F6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1D1D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semiHidden/>
    <w:rPr>
      <w:lang w:val="x-none" w:eastAsia="en-US"/>
    </w:rPr>
  </w:style>
  <w:style w:type="character" w:styleId="a8">
    <w:name w:val="page number"/>
    <w:basedOn w:val="a0"/>
    <w:uiPriority w:val="99"/>
    <w:rsid w:val="00A9375E"/>
  </w:style>
  <w:style w:type="paragraph" w:styleId="a9">
    <w:name w:val="Balloon Text"/>
    <w:basedOn w:val="a"/>
    <w:link w:val="aa"/>
    <w:uiPriority w:val="99"/>
    <w:semiHidden/>
    <w:unhideWhenUsed/>
    <w:rsid w:val="007822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2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0E64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EF53E8"/>
    <w:rPr>
      <w:rFonts w:ascii="Courier New" w:eastAsia="Times New Roman" w:hAnsi="Courier New" w:cs="Times New Roman"/>
    </w:rPr>
  </w:style>
  <w:style w:type="character" w:customStyle="1" w:styleId="ad">
    <w:name w:val="Текст Знак"/>
    <w:basedOn w:val="a0"/>
    <w:link w:val="ac"/>
    <w:rsid w:val="00EF53E8"/>
    <w:rPr>
      <w:rFonts w:ascii="Courier New" w:eastAsia="Times New Roman" w:hAnsi="Courier New"/>
    </w:rPr>
  </w:style>
  <w:style w:type="character" w:styleId="ae">
    <w:name w:val="Hyperlink"/>
    <w:basedOn w:val="a0"/>
    <w:uiPriority w:val="99"/>
    <w:unhideWhenUsed/>
    <w:rsid w:val="006C11B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C1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mi.org/pmbok-guide-standards/foundational/pmb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B0DA-EAC1-4057-97DE-257018B5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 Виктор Федорович</cp:lastModifiedBy>
  <cp:revision>4</cp:revision>
  <dcterms:created xsi:type="dcterms:W3CDTF">2025-01-31T14:04:00Z</dcterms:created>
  <dcterms:modified xsi:type="dcterms:W3CDTF">2025-03-29T16:34:00Z</dcterms:modified>
</cp:coreProperties>
</file>