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5387"/>
      </w:tblGrid>
      <w:tr w:rsidR="002C00A6" w:rsidTr="00BD290A">
        <w:tc>
          <w:tcPr>
            <w:tcW w:w="5211" w:type="dxa"/>
          </w:tcPr>
          <w:p w:rsidR="002C00A6" w:rsidRDefault="002C00A6" w:rsidP="00BD29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207010</wp:posOffset>
                  </wp:positionV>
                  <wp:extent cx="3100070" cy="1143000"/>
                  <wp:effectExtent l="19050" t="0" r="5080" b="0"/>
                  <wp:wrapSquare wrapText="bothSides"/>
                  <wp:docPr id="2" name="Рисунок 1" descr="Реквизиты и фирменный сти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квизиты и фирменный сти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07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0" w:type="dxa"/>
          </w:tcPr>
          <w:p w:rsidR="002C00A6" w:rsidRDefault="002C00A6" w:rsidP="00BD290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28825" cy="1470898"/>
                  <wp:effectExtent l="19050" t="0" r="9525" b="0"/>
                  <wp:docPr id="6" name="Рисунок 1" descr="Гомельский государственный технический университет имени П.О.Сух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мельский государственный технический университет имени П.О.Сух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70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0A6" w:rsidTr="00BD290A">
        <w:tc>
          <w:tcPr>
            <w:tcW w:w="5211" w:type="dxa"/>
          </w:tcPr>
          <w:p w:rsidR="002C00A6" w:rsidRDefault="002C00A6" w:rsidP="00BD2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8A218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1730977"/>
                  <wp:effectExtent l="19050" t="0" r="0" b="0"/>
                  <wp:docPr id="7" name="Рисунок 10" descr="https://sun6-20.userapi.com/s/v1/if2/9nCrmGm2GlwJlYQMPh8j6YzUkP28wReigob0UcXMUwJaMJUTksyFPhh_m2f9SOOeGvZhCUR__lD8sjmhOX0et8Dq.jpg?size=933x1101&amp;quality=96&amp;crop=0,0,933,1101&amp;ava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6-20.userapi.com/s/v1/if2/9nCrmGm2GlwJlYQMPh8j6YzUkP28wReigob0UcXMUwJaMJUTksyFPhh_m2f9SOOeGvZhCUR__lD8sjmhOX0et8Dq.jpg?size=933x1101&amp;quality=96&amp;crop=0,0,933,1101&amp;ava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943" cy="1735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2C00A6" w:rsidRDefault="002C00A6" w:rsidP="00BD290A">
            <w:pPr>
              <w:spacing w:after="0" w:line="240" w:lineRule="auto"/>
              <w:rPr>
                <w:noProof/>
                <w:lang w:eastAsia="ru-RU"/>
              </w:rPr>
            </w:pPr>
            <w:r w:rsidRPr="008A2185">
              <w:rPr>
                <w:noProof/>
                <w:lang w:eastAsia="ru-RU"/>
              </w:rPr>
              <w:drawing>
                <wp:inline distT="0" distB="0" distL="0" distR="0">
                  <wp:extent cx="3333750" cy="1564079"/>
                  <wp:effectExtent l="19050" t="0" r="0" b="0"/>
                  <wp:docPr id="8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4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333" cy="1564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008" w:rsidRDefault="00377008" w:rsidP="004620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080" w:rsidRDefault="00462080" w:rsidP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BA5" w:rsidRDefault="00CC2C27" w:rsidP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BA5">
        <w:rPr>
          <w:rFonts w:ascii="Times New Roman" w:eastAsia="Times New Roman" w:hAnsi="Times New Roman"/>
          <w:sz w:val="28"/>
          <w:szCs w:val="28"/>
          <w:lang w:eastAsia="ru-RU"/>
        </w:rPr>
        <w:t>Уважаемые коллеги!</w:t>
      </w:r>
    </w:p>
    <w:p w:rsidR="00C50BA5" w:rsidRPr="00C50BA5" w:rsidRDefault="00C50BA5" w:rsidP="00C50B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0A2" w:rsidRPr="008A2185" w:rsidRDefault="004270A2" w:rsidP="004270A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Кафедра иностранных языков </w:t>
      </w:r>
    </w:p>
    <w:p w:rsidR="004270A2" w:rsidRPr="008A2185" w:rsidRDefault="004270A2" w:rsidP="004270A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Ярославского государственного технического университета </w:t>
      </w:r>
    </w:p>
    <w:p w:rsidR="004270A2" w:rsidRPr="008A2185" w:rsidRDefault="004270A2" w:rsidP="004270A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(г. Ярославль, Россия)</w:t>
      </w:r>
    </w:p>
    <w:p w:rsidR="004270A2" w:rsidRPr="008A2185" w:rsidRDefault="004270A2" w:rsidP="004270A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Кафедра «Белорусский и иностранные языки» </w:t>
      </w:r>
    </w:p>
    <w:p w:rsidR="004270A2" w:rsidRPr="008A2185" w:rsidRDefault="004270A2" w:rsidP="004270A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 xml:space="preserve">Гомельского государственного технического университета имени П.О. Сухого </w:t>
      </w:r>
    </w:p>
    <w:p w:rsidR="004270A2" w:rsidRPr="004270A2" w:rsidRDefault="004270A2" w:rsidP="004270A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(г. Гомель, Белоруссия)</w:t>
      </w:r>
    </w:p>
    <w:p w:rsidR="004270A2" w:rsidRPr="008A2185" w:rsidRDefault="004270A2" w:rsidP="004270A2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</w:pPr>
      <w:r w:rsidRPr="008A2185"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 xml:space="preserve">Кафедра белорусского и русского языков Белорусского государственного медицинского университета </w:t>
      </w:r>
    </w:p>
    <w:p w:rsidR="004270A2" w:rsidRPr="008A2185" w:rsidRDefault="004270A2" w:rsidP="004270A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hAnsi="Times New Roman"/>
          <w:b/>
          <w:color w:val="0070C0"/>
          <w:sz w:val="28"/>
          <w:szCs w:val="28"/>
          <w:shd w:val="clear" w:color="auto" w:fill="FFFFFF"/>
        </w:rPr>
        <w:t>(г. Минск, Белоруссия)</w:t>
      </w:r>
    </w:p>
    <w:p w:rsidR="004270A2" w:rsidRPr="008A2185" w:rsidRDefault="004270A2" w:rsidP="004270A2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8A2185"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  <w:t>К</w:t>
      </w:r>
      <w:r w:rsidRPr="008A2185">
        <w:rPr>
          <w:rFonts w:ascii="Times New Roman" w:hAnsi="Times New Roman"/>
          <w:b/>
          <w:color w:val="0070C0"/>
          <w:sz w:val="28"/>
          <w:szCs w:val="28"/>
        </w:rPr>
        <w:t xml:space="preserve">афедра теоретической и прикладной лингвистики </w:t>
      </w:r>
    </w:p>
    <w:p w:rsidR="004270A2" w:rsidRPr="008A2185" w:rsidRDefault="004270A2" w:rsidP="004270A2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8A2185">
        <w:rPr>
          <w:rFonts w:ascii="Times New Roman" w:hAnsi="Times New Roman"/>
          <w:b/>
          <w:color w:val="0070C0"/>
          <w:sz w:val="28"/>
          <w:szCs w:val="28"/>
        </w:rPr>
        <w:t xml:space="preserve">Евразийского национального университета им. Л.Н. Гумилева </w:t>
      </w:r>
    </w:p>
    <w:p w:rsidR="004270A2" w:rsidRPr="008A2185" w:rsidRDefault="004270A2" w:rsidP="004270A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  <w:r w:rsidRPr="008A2185">
        <w:rPr>
          <w:rFonts w:ascii="Times New Roman" w:hAnsi="Times New Roman"/>
          <w:b/>
          <w:color w:val="0070C0"/>
          <w:sz w:val="28"/>
          <w:szCs w:val="28"/>
        </w:rPr>
        <w:t>(г. Астана, Казахстан)</w:t>
      </w:r>
    </w:p>
    <w:p w:rsidR="003A5581" w:rsidRPr="003A5581" w:rsidRDefault="003A5581" w:rsidP="009544FF">
      <w:pPr>
        <w:spacing w:after="0" w:line="240" w:lineRule="auto"/>
        <w:jc w:val="center"/>
        <w:rPr>
          <w:rFonts w:ascii="Times New Roman" w:eastAsia="Times New Roman" w:hAnsi="Times New Roman"/>
          <w:b/>
          <w:color w:val="4472C4" w:themeColor="accent5"/>
          <w:sz w:val="28"/>
          <w:szCs w:val="28"/>
          <w:lang w:eastAsia="ru-RU"/>
        </w:rPr>
      </w:pP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приглаша</w:t>
      </w:r>
      <w:r w:rsidR="00E36F4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преподавателей вузов, </w:t>
      </w:r>
      <w:r w:rsidR="00E36F42">
        <w:rPr>
          <w:rFonts w:ascii="Times New Roman" w:eastAsia="Times New Roman" w:hAnsi="Times New Roman"/>
          <w:sz w:val="28"/>
          <w:szCs w:val="28"/>
          <w:lang w:eastAsia="ru-RU"/>
        </w:rPr>
        <w:t xml:space="preserve">аспирантов,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специалистов-практиков и других заинтересованных лиц принять участие в работе </w:t>
      </w:r>
      <w:r w:rsidR="00640AB8" w:rsidRPr="00640AB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E36F4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9544F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7414DC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BA5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еждународной научно-практической конференции </w:t>
      </w:r>
      <w:r w:rsidR="00C50BA5" w:rsidRPr="007A4A55">
        <w:rPr>
          <w:rFonts w:ascii="Times New Roman" w:hAnsi="Times New Roman"/>
          <w:b/>
          <w:color w:val="000000"/>
          <w:sz w:val="28"/>
          <w:szCs w:val="28"/>
        </w:rPr>
        <w:t>"</w:t>
      </w:r>
      <w:r w:rsidR="00377008" w:rsidRPr="007A4A55">
        <w:rPr>
          <w:rFonts w:ascii="Times New Roman" w:hAnsi="Times New Roman"/>
          <w:b/>
          <w:color w:val="000000"/>
          <w:sz w:val="28"/>
          <w:szCs w:val="28"/>
        </w:rPr>
        <w:t>ЛИНГВОДИДАКТИКА И ЛИНГВИСТИКА В ВУЗЕ: ТРАДИЦИОННЫЕ И ИННОВАЦИОННЫЕ ПОДХОДЫ</w:t>
      </w:r>
      <w:r w:rsidR="00C50BA5" w:rsidRPr="007A4A55">
        <w:rPr>
          <w:rFonts w:ascii="Times New Roman" w:hAnsi="Times New Roman"/>
          <w:b/>
          <w:color w:val="000000"/>
          <w:sz w:val="28"/>
          <w:szCs w:val="28"/>
        </w:rPr>
        <w:t>"</w:t>
      </w:r>
      <w:r w:rsidR="00C50BA5" w:rsidRPr="007A4A5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которая 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>будет проводиться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 ЯГТУ </w:t>
      </w:r>
      <w:r w:rsidR="00640AB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F60EF3" w:rsidRPr="00F60EF3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C50BA5"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36F4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F60EF3" w:rsidRPr="00F60EF3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4B155E"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0BA5"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>мая</w:t>
      </w:r>
      <w:r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7414DC"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60EF3" w:rsidRPr="00F60EF3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2B14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2B14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C27" w:rsidRPr="007A4A55" w:rsidRDefault="00CC2C27" w:rsidP="007A4A5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статей до </w:t>
      </w:r>
      <w:r w:rsidR="006132CD" w:rsidRPr="006132C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E36F42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6132CD" w:rsidRPr="006132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апреля</w:t>
      </w:r>
      <w:r w:rsidRPr="006132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7414DC" w:rsidRPr="006132C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60EF3" w:rsidRPr="00F60E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 </w:t>
      </w:r>
      <w:r w:rsidRPr="006132CD"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  <w:r w:rsidR="00C50BA5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конференции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C50BA5" w:rsidRPr="007A4A55">
        <w:rPr>
          <w:rFonts w:ascii="Times New Roman" w:hAnsi="Times New Roman"/>
          <w:color w:val="000000"/>
          <w:sz w:val="28"/>
          <w:szCs w:val="28"/>
        </w:rPr>
        <w:t xml:space="preserve">развитие сотрудничества в области образования и науки, создание условий для обмена опытом научных и педагогических работников </w:t>
      </w:r>
      <w:r w:rsidR="00F60EF3">
        <w:rPr>
          <w:rFonts w:ascii="Times New Roman" w:hAnsi="Times New Roman"/>
          <w:color w:val="000000"/>
          <w:sz w:val="28"/>
          <w:szCs w:val="28"/>
        </w:rPr>
        <w:t>вузов-организаторов</w:t>
      </w:r>
      <w:r w:rsidR="00C50BA5" w:rsidRPr="007A4A55">
        <w:rPr>
          <w:rFonts w:ascii="Times New Roman" w:hAnsi="Times New Roman"/>
          <w:color w:val="000000"/>
          <w:sz w:val="28"/>
          <w:szCs w:val="28"/>
        </w:rPr>
        <w:t xml:space="preserve"> с ведущими учеными и практиками.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00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A4A55">
        <w:rPr>
          <w:rFonts w:ascii="Times New Roman" w:hAnsi="Times New Roman"/>
          <w:b/>
          <w:sz w:val="28"/>
          <w:szCs w:val="28"/>
          <w:lang w:eastAsia="ru-RU"/>
        </w:rPr>
        <w:t>Направления работы (секции) Конференции:</w:t>
      </w:r>
    </w:p>
    <w:p w:rsid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4A55">
        <w:rPr>
          <w:color w:val="000000"/>
          <w:sz w:val="28"/>
          <w:szCs w:val="28"/>
        </w:rPr>
        <w:t>1</w:t>
      </w:r>
      <w:r w:rsidR="007A4A55">
        <w:rPr>
          <w:color w:val="000000"/>
          <w:sz w:val="28"/>
          <w:szCs w:val="28"/>
        </w:rPr>
        <w:t>.</w:t>
      </w:r>
      <w:r w:rsidRPr="007A4A55">
        <w:rPr>
          <w:color w:val="000000"/>
          <w:sz w:val="28"/>
          <w:szCs w:val="28"/>
        </w:rPr>
        <w:t xml:space="preserve"> </w:t>
      </w:r>
      <w:bookmarkStart w:id="0" w:name="_Hlk536349110"/>
      <w:r w:rsidRPr="007A4A55">
        <w:rPr>
          <w:sz w:val="28"/>
          <w:szCs w:val="28"/>
        </w:rPr>
        <w:t>Методологические аспекты обучения иностранному языку в вузе.</w:t>
      </w:r>
    </w:p>
    <w:p w:rsidR="00377008" w:rsidRPr="007A4A55" w:rsidRDefault="007A4A55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377008" w:rsidRPr="007A4A55">
        <w:rPr>
          <w:color w:val="000000"/>
          <w:sz w:val="28"/>
          <w:szCs w:val="28"/>
        </w:rPr>
        <w:t xml:space="preserve"> </w:t>
      </w:r>
      <w:r w:rsidR="00377008" w:rsidRPr="007A4A55">
        <w:rPr>
          <w:sz w:val="28"/>
          <w:szCs w:val="28"/>
        </w:rPr>
        <w:t>Место перевода в лингвистической подготовке студента.</w:t>
      </w:r>
    </w:p>
    <w:p w:rsidR="00377008" w:rsidRP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4A55">
        <w:rPr>
          <w:color w:val="000000"/>
          <w:sz w:val="28"/>
          <w:szCs w:val="28"/>
        </w:rPr>
        <w:t>3. Информационные технологии и мультимедиа в преподавании иностранных языков в вузе.</w:t>
      </w:r>
    </w:p>
    <w:p w:rsid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4A55">
        <w:rPr>
          <w:color w:val="000000"/>
          <w:sz w:val="28"/>
          <w:szCs w:val="28"/>
        </w:rPr>
        <w:t xml:space="preserve">4. </w:t>
      </w:r>
      <w:r w:rsidRPr="007A4A55">
        <w:rPr>
          <w:sz w:val="28"/>
          <w:szCs w:val="28"/>
        </w:rPr>
        <w:t>Языковая картина мира и взаимодействие культур.</w:t>
      </w:r>
    </w:p>
    <w:p w:rsid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4A55">
        <w:rPr>
          <w:sz w:val="28"/>
          <w:szCs w:val="28"/>
        </w:rPr>
        <w:t>5. Дискурс как объект междисциплинарного исследования.</w:t>
      </w:r>
    </w:p>
    <w:p w:rsidR="00377008" w:rsidRP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4A55">
        <w:rPr>
          <w:sz w:val="28"/>
          <w:szCs w:val="28"/>
        </w:rPr>
        <w:t>6. Психолингвистика.</w:t>
      </w:r>
    </w:p>
    <w:p w:rsidR="00377008" w:rsidRPr="007A4A55" w:rsidRDefault="00377008" w:rsidP="007A4A5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4A55">
        <w:rPr>
          <w:color w:val="000000"/>
          <w:sz w:val="28"/>
          <w:szCs w:val="28"/>
        </w:rPr>
        <w:t xml:space="preserve">7. Преподавание русского языка </w:t>
      </w:r>
      <w:r w:rsidR="009544DB" w:rsidRPr="007A4A55">
        <w:rPr>
          <w:color w:val="000000"/>
          <w:sz w:val="28"/>
          <w:szCs w:val="28"/>
        </w:rPr>
        <w:t xml:space="preserve">и </w:t>
      </w:r>
      <w:r w:rsidRPr="007A4A55">
        <w:rPr>
          <w:color w:val="000000"/>
          <w:sz w:val="28"/>
          <w:szCs w:val="28"/>
        </w:rPr>
        <w:t>русского языка как иностранного.</w:t>
      </w:r>
    </w:p>
    <w:bookmarkEnd w:id="0"/>
    <w:p w:rsidR="00CC2C27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E9B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</w:t>
      </w:r>
      <w:r w:rsidR="006A1B81" w:rsidRPr="007A4A55">
        <w:rPr>
          <w:rFonts w:ascii="Times New Roman" w:eastAsia="Times New Roman" w:hAnsi="Times New Roman"/>
          <w:sz w:val="28"/>
          <w:szCs w:val="28"/>
          <w:lang w:eastAsia="ru-RU"/>
        </w:rPr>
        <w:t>преподавания иностранного языка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6F42">
        <w:rPr>
          <w:rFonts w:ascii="Times New Roman" w:eastAsia="Times New Roman" w:hAnsi="Times New Roman"/>
          <w:sz w:val="28"/>
          <w:szCs w:val="28"/>
          <w:lang w:eastAsia="ru-RU"/>
        </w:rPr>
        <w:t xml:space="preserve">и лингвистики 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исчерпываются предложенными темами, поэтому организаторы конференции будут рады обсудить и другие актуальные вопросы. </w:t>
      </w:r>
    </w:p>
    <w:p w:rsidR="007A4A55" w:rsidRDefault="007A4A55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0A2" w:rsidRPr="00590418" w:rsidRDefault="004270A2" w:rsidP="0059041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</w:t>
      </w:r>
      <w:r w:rsidRPr="000E1677">
        <w:rPr>
          <w:rFonts w:ascii="Times New Roman" w:hAnsi="Times New Roman"/>
          <w:sz w:val="28"/>
          <w:szCs w:val="28"/>
        </w:rPr>
        <w:t xml:space="preserve">Конференции: </w:t>
      </w:r>
      <w:hyperlink r:id="rId11" w:history="1">
        <w:r w:rsidR="00590418" w:rsidRPr="00590418">
          <w:rPr>
            <w:rStyle w:val="a5"/>
            <w:rFonts w:ascii="Times New Roman" w:hAnsi="Times New Roman"/>
            <w:b/>
            <w:sz w:val="28"/>
            <w:szCs w:val="28"/>
          </w:rPr>
          <w:t>https://www.ystu.ru/events/student/vii-mezhdunarodnaya-nauchno-prakticheskaya-konferentsiya-lingvodidaktika-i-lingvistika-v-vuze-tradits/</w:t>
        </w:r>
      </w:hyperlink>
    </w:p>
    <w:p w:rsidR="00590418" w:rsidRPr="00590418" w:rsidRDefault="00590418" w:rsidP="0059041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7008" w:rsidRPr="007A4A55" w:rsidRDefault="00377008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началу работы конференции планируется подготовить электронный сборник статей с последующим </w:t>
      </w: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постатейным размещением в РИНЦ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A4A55" w:rsidRDefault="007A4A55" w:rsidP="007A4A5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414DC" w:rsidRPr="007A4A55" w:rsidRDefault="000A1E9B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hAnsi="Times New Roman"/>
          <w:b/>
          <w:sz w:val="28"/>
          <w:szCs w:val="28"/>
        </w:rPr>
        <w:t>Организационный взнос</w:t>
      </w:r>
      <w:r w:rsidRPr="007A4A55">
        <w:rPr>
          <w:rFonts w:ascii="Times New Roman" w:hAnsi="Times New Roman"/>
          <w:sz w:val="28"/>
          <w:szCs w:val="28"/>
        </w:rPr>
        <w:t xml:space="preserve"> за участие в конференции </w:t>
      </w:r>
      <w:r w:rsidR="007414DC" w:rsidRPr="007A4A55">
        <w:rPr>
          <w:rFonts w:ascii="Times New Roman" w:hAnsi="Times New Roman"/>
          <w:b/>
          <w:sz w:val="28"/>
          <w:szCs w:val="28"/>
        </w:rPr>
        <w:t>не предусмотрен</w:t>
      </w:r>
      <w:r w:rsidRPr="007A4A55">
        <w:rPr>
          <w:rFonts w:ascii="Times New Roman" w:hAnsi="Times New Roman"/>
          <w:sz w:val="28"/>
          <w:szCs w:val="28"/>
        </w:rPr>
        <w:t xml:space="preserve">. </w:t>
      </w:r>
      <w:r w:rsidR="007414DC" w:rsidRPr="007A4A55">
        <w:rPr>
          <w:rFonts w:ascii="Times New Roman" w:hAnsi="Times New Roman"/>
          <w:sz w:val="28"/>
          <w:szCs w:val="28"/>
        </w:rPr>
        <w:t>Всем участникам будет вы</w:t>
      </w:r>
      <w:r w:rsidR="00377008" w:rsidRPr="007A4A55">
        <w:rPr>
          <w:rFonts w:ascii="Times New Roman" w:hAnsi="Times New Roman"/>
          <w:sz w:val="28"/>
          <w:szCs w:val="28"/>
        </w:rPr>
        <w:t>слан электронный</w:t>
      </w:r>
      <w:r w:rsidR="007414DC" w:rsidRPr="007A4A55">
        <w:rPr>
          <w:rFonts w:ascii="Times New Roman" w:hAnsi="Times New Roman"/>
          <w:sz w:val="28"/>
          <w:szCs w:val="28"/>
        </w:rPr>
        <w:t xml:space="preserve"> </w:t>
      </w:r>
      <w:r w:rsidR="007414DC" w:rsidRPr="007A4A55">
        <w:rPr>
          <w:rFonts w:ascii="Times New Roman" w:eastAsia="Times New Roman" w:hAnsi="Times New Roman"/>
          <w:sz w:val="28"/>
          <w:szCs w:val="28"/>
          <w:lang w:eastAsia="ru-RU"/>
        </w:rPr>
        <w:t>сертификат участника международной конференции</w:t>
      </w:r>
      <w:r w:rsid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и электронный сборник материалов конференции</w:t>
      </w:r>
      <w:r w:rsidR="007414DC" w:rsidRPr="007A4A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4A55" w:rsidRDefault="007A4A55" w:rsidP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A55" w:rsidRPr="007A4A55" w:rsidRDefault="007A4A55" w:rsidP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A55">
        <w:rPr>
          <w:rFonts w:ascii="Times New Roman" w:hAnsi="Times New Roman"/>
          <w:sz w:val="28"/>
          <w:szCs w:val="28"/>
        </w:rPr>
        <w:t xml:space="preserve">Размещение и командировочные расходы </w:t>
      </w:r>
      <w:r w:rsidRPr="007A4A55">
        <w:rPr>
          <w:rFonts w:ascii="Times New Roman" w:hAnsi="Times New Roman"/>
          <w:b/>
          <w:sz w:val="28"/>
          <w:szCs w:val="28"/>
        </w:rPr>
        <w:t>за счет направляющей стороны.</w:t>
      </w:r>
    </w:p>
    <w:p w:rsidR="007A4A55" w:rsidRPr="007A4A55" w:rsidRDefault="007A4A55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09F8" w:rsidRPr="007A4A55" w:rsidRDefault="004F022C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hAnsi="Times New Roman"/>
          <w:sz w:val="28"/>
          <w:szCs w:val="28"/>
          <w:lang w:eastAsia="ru-RU"/>
        </w:rPr>
        <w:t xml:space="preserve">В рамках Конференции </w:t>
      </w:r>
      <w:r>
        <w:rPr>
          <w:rFonts w:ascii="Times New Roman" w:hAnsi="Times New Roman"/>
          <w:b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75CF">
        <w:rPr>
          <w:rFonts w:ascii="Times New Roman" w:hAnsi="Times New Roman"/>
          <w:b/>
          <w:sz w:val="28"/>
          <w:szCs w:val="28"/>
          <w:lang w:eastAsia="ru-RU"/>
        </w:rPr>
        <w:t>желающих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4A55">
        <w:rPr>
          <w:rFonts w:ascii="Times New Roman" w:hAnsi="Times New Roman"/>
          <w:sz w:val="28"/>
          <w:szCs w:val="28"/>
          <w:lang w:eastAsia="ru-RU"/>
        </w:rPr>
        <w:t>предусмотрены курсы повышения квалификации «</w:t>
      </w:r>
      <w:r w:rsidRPr="006A75CF">
        <w:rPr>
          <w:rFonts w:ascii="Times New Roman" w:hAnsi="Times New Roman"/>
          <w:b/>
          <w:color w:val="000000"/>
          <w:sz w:val="28"/>
          <w:szCs w:val="28"/>
        </w:rPr>
        <w:t>Интеграция инструментов искусственного интеллекта в высшее образование: от создания контента до анализа научных текстов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7A4A5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72 часа</w:t>
      </w:r>
      <w:r w:rsidRPr="007A4A55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Pr="007A4A55">
        <w:rPr>
          <w:rFonts w:ascii="Times New Roman" w:hAnsi="Times New Roman"/>
          <w:sz w:val="28"/>
          <w:szCs w:val="28"/>
        </w:rPr>
        <w:t>После освоения Заказчиком программы обучения Исполнителем выдается документ установленного образца –</w:t>
      </w:r>
      <w:bookmarkStart w:id="1" w:name="_Hlk519848172"/>
      <w:r w:rsidRPr="007A4A55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удостоверение о повышении квалификации установленного образца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4A55">
        <w:rPr>
          <w:rFonts w:ascii="Times New Roman" w:hAnsi="Times New Roman"/>
          <w:sz w:val="28"/>
          <w:szCs w:val="28"/>
        </w:rPr>
        <w:t xml:space="preserve">в объеме </w:t>
      </w:r>
      <w:r>
        <w:rPr>
          <w:rFonts w:ascii="Times New Roman" w:hAnsi="Times New Roman"/>
          <w:sz w:val="28"/>
          <w:szCs w:val="28"/>
        </w:rPr>
        <w:t>72</w:t>
      </w:r>
      <w:r w:rsidRPr="007A4A55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7A4A55">
        <w:rPr>
          <w:rFonts w:ascii="Times New Roman" w:hAnsi="Times New Roman"/>
          <w:sz w:val="28"/>
          <w:szCs w:val="28"/>
        </w:rPr>
        <w:t xml:space="preserve">. Стоимость курса повышения квалификации </w:t>
      </w:r>
      <w:r>
        <w:rPr>
          <w:rFonts w:ascii="Times New Roman" w:hAnsi="Times New Roman"/>
          <w:sz w:val="28"/>
          <w:szCs w:val="28"/>
        </w:rPr>
        <w:t>– 30</w:t>
      </w:r>
      <w:r w:rsidRPr="007A4A55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A55">
        <w:rPr>
          <w:rFonts w:ascii="Times New Roman" w:hAnsi="Times New Roman"/>
          <w:sz w:val="28"/>
          <w:szCs w:val="28"/>
        </w:rPr>
        <w:t>рублей (заключается договор).</w:t>
      </w:r>
      <w:r w:rsidRPr="007A4A55">
        <w:rPr>
          <w:rFonts w:ascii="Times New Roman" w:hAnsi="Times New Roman"/>
          <w:b/>
          <w:sz w:val="28"/>
          <w:szCs w:val="28"/>
        </w:rPr>
        <w:t xml:space="preserve"> </w:t>
      </w:r>
      <w:r w:rsidRPr="007A4A55">
        <w:rPr>
          <w:rFonts w:ascii="Times New Roman" w:hAnsi="Times New Roman"/>
          <w:sz w:val="28"/>
          <w:szCs w:val="28"/>
        </w:rPr>
        <w:t xml:space="preserve">Курс ПК </w:t>
      </w:r>
      <w:r>
        <w:rPr>
          <w:rFonts w:ascii="Times New Roman" w:hAnsi="Times New Roman"/>
          <w:sz w:val="28"/>
          <w:szCs w:val="28"/>
        </w:rPr>
        <w:t xml:space="preserve">будет размещен в системе </w:t>
      </w:r>
      <w:r>
        <w:rPr>
          <w:rFonts w:ascii="Times New Roman" w:hAnsi="Times New Roman"/>
          <w:sz w:val="28"/>
          <w:szCs w:val="28"/>
          <w:lang w:val="en-US"/>
        </w:rPr>
        <w:t>Moodle</w:t>
      </w:r>
      <w:r w:rsidRPr="007A4A55">
        <w:rPr>
          <w:rFonts w:ascii="Times New Roman" w:hAnsi="Times New Roman"/>
          <w:sz w:val="28"/>
          <w:szCs w:val="28"/>
        </w:rPr>
        <w:t xml:space="preserve">. </w:t>
      </w:r>
      <w:r w:rsidRPr="007A4A55">
        <w:rPr>
          <w:rFonts w:ascii="Times New Roman" w:hAnsi="Times New Roman"/>
          <w:b/>
          <w:sz w:val="28"/>
          <w:szCs w:val="28"/>
        </w:rPr>
        <w:t>Оплата</w:t>
      </w:r>
      <w:r w:rsidRPr="007A4A55">
        <w:rPr>
          <w:rFonts w:ascii="Times New Roman" w:hAnsi="Times New Roman"/>
          <w:sz w:val="28"/>
          <w:szCs w:val="28"/>
        </w:rPr>
        <w:t xml:space="preserve"> </w:t>
      </w:r>
      <w:r w:rsidRPr="007A4A55">
        <w:rPr>
          <w:rFonts w:ascii="Times New Roman" w:hAnsi="Times New Roman"/>
          <w:b/>
          <w:sz w:val="28"/>
          <w:szCs w:val="28"/>
        </w:rPr>
        <w:t xml:space="preserve">КПК </w:t>
      </w:r>
      <w:r w:rsidRPr="007A4A55">
        <w:rPr>
          <w:rFonts w:ascii="Times New Roman" w:hAnsi="Times New Roman"/>
          <w:sz w:val="28"/>
          <w:szCs w:val="28"/>
        </w:rPr>
        <w:t xml:space="preserve">производится </w:t>
      </w:r>
      <w:r>
        <w:rPr>
          <w:rFonts w:ascii="Times New Roman" w:hAnsi="Times New Roman"/>
          <w:sz w:val="28"/>
          <w:szCs w:val="28"/>
        </w:rPr>
        <w:t>после заключения договора</w:t>
      </w:r>
      <w:r w:rsidRPr="007A4A55">
        <w:rPr>
          <w:rFonts w:ascii="Times New Roman" w:hAnsi="Times New Roman"/>
          <w:sz w:val="28"/>
          <w:szCs w:val="28"/>
        </w:rPr>
        <w:t xml:space="preserve">. </w:t>
      </w:r>
      <w:r w:rsidRPr="002A5FA3">
        <w:rPr>
          <w:rFonts w:ascii="Times New Roman" w:hAnsi="Times New Roman"/>
          <w:sz w:val="28"/>
          <w:szCs w:val="28"/>
        </w:rPr>
        <w:t>Участникам курсов повышения квалификации будет выслан договор на оплату и банковские реквизиты.</w:t>
      </w:r>
      <w:r w:rsidR="00E36F42" w:rsidRPr="002A5FA3">
        <w:rPr>
          <w:rFonts w:ascii="Times New Roman" w:hAnsi="Times New Roman"/>
          <w:sz w:val="28"/>
          <w:szCs w:val="28"/>
        </w:rPr>
        <w:t>.</w:t>
      </w:r>
      <w:r w:rsidR="0008625E" w:rsidRPr="007A4A55">
        <w:rPr>
          <w:rFonts w:ascii="Times New Roman" w:hAnsi="Times New Roman"/>
          <w:sz w:val="28"/>
          <w:szCs w:val="28"/>
        </w:rPr>
        <w:t xml:space="preserve"> </w:t>
      </w:r>
    </w:p>
    <w:p w:rsidR="000B09F8" w:rsidRPr="007A4A55" w:rsidRDefault="000B09F8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1E9B" w:rsidRPr="007A4A55" w:rsidRDefault="000A1E9B" w:rsidP="007A4A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A4A55">
        <w:rPr>
          <w:rFonts w:ascii="Times New Roman" w:hAnsi="Times New Roman"/>
          <w:color w:val="000000"/>
          <w:sz w:val="28"/>
          <w:szCs w:val="28"/>
        </w:rPr>
        <w:t>Организационный комитет конференции принимает решение о публикации представленных материалов при условии соблюдении автором следующих требований:</w:t>
      </w:r>
    </w:p>
    <w:p w:rsidR="007414DC" w:rsidRPr="007A4A55" w:rsidRDefault="000A1E9B" w:rsidP="007A4A5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4A55">
        <w:rPr>
          <w:rFonts w:ascii="Times New Roman" w:hAnsi="Times New Roman"/>
          <w:color w:val="000000"/>
          <w:sz w:val="28"/>
          <w:szCs w:val="28"/>
        </w:rPr>
        <w:t xml:space="preserve">правильность оформления заявки на участие (см. Приложение1), </w:t>
      </w:r>
    </w:p>
    <w:p w:rsidR="007414DC" w:rsidRPr="007A4A55" w:rsidRDefault="000A1E9B" w:rsidP="007A4A5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4A55">
        <w:rPr>
          <w:rFonts w:ascii="Times New Roman" w:hAnsi="Times New Roman"/>
          <w:color w:val="000000"/>
          <w:sz w:val="28"/>
          <w:szCs w:val="28"/>
        </w:rPr>
        <w:t xml:space="preserve">соответствие материалов требованиям к структуре и оформлению </w:t>
      </w:r>
      <w:r w:rsidR="00B91D78">
        <w:rPr>
          <w:rFonts w:ascii="Times New Roman" w:hAnsi="Times New Roman"/>
          <w:color w:val="000000"/>
          <w:sz w:val="28"/>
          <w:szCs w:val="28"/>
        </w:rPr>
        <w:t>статьи</w:t>
      </w:r>
      <w:r w:rsidRPr="007A4A55">
        <w:rPr>
          <w:rFonts w:ascii="Times New Roman" w:hAnsi="Times New Roman"/>
          <w:color w:val="000000"/>
          <w:sz w:val="28"/>
          <w:szCs w:val="28"/>
        </w:rPr>
        <w:t xml:space="preserve"> (см. Приложение 2); </w:t>
      </w:r>
    </w:p>
    <w:p w:rsidR="000A1E9B" w:rsidRPr="007A4A55" w:rsidRDefault="00024609" w:rsidP="007A4A55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наличие отчета о проверке на заимствования.</w:t>
      </w:r>
      <w:r w:rsidRPr="001C6D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Оригинальность статьи при проверке в системе </w:t>
      </w:r>
      <w:hyperlink r:id="rId12" w:history="1">
        <w:r w:rsidRPr="008E0164"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https://www.antiplagiat.ru/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должна составлять не менее 75%</w:t>
      </w:r>
      <w:r w:rsidR="000A1E9B" w:rsidRPr="007A4A55">
        <w:rPr>
          <w:rFonts w:ascii="Times New Roman" w:hAnsi="Times New Roman"/>
          <w:color w:val="000000"/>
          <w:sz w:val="28"/>
          <w:szCs w:val="28"/>
        </w:rPr>
        <w:t>.</w:t>
      </w:r>
    </w:p>
    <w:p w:rsidR="000B09F8" w:rsidRPr="007A4A55" w:rsidRDefault="000B09F8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9F8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Доклады публикуются в авторской редакции. </w:t>
      </w:r>
    </w:p>
    <w:p w:rsidR="000B09F8" w:rsidRPr="007A4A55" w:rsidRDefault="000B09F8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9F8" w:rsidRPr="007A4A55" w:rsidRDefault="00CC2C27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>Рабочие языки конференции</w:t>
      </w: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t>: русский, английский</w:t>
      </w:r>
      <w:r w:rsidR="00B25A8C" w:rsidRPr="007A4A55">
        <w:rPr>
          <w:rFonts w:ascii="Times New Roman" w:eastAsia="Times New Roman" w:hAnsi="Times New Roman"/>
          <w:sz w:val="28"/>
          <w:szCs w:val="28"/>
          <w:lang w:eastAsia="ru-RU"/>
        </w:rPr>
        <w:t>, немецкий</w:t>
      </w:r>
      <w:r w:rsidR="00986D36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A1E9B" w:rsidRPr="007A4A55" w:rsidRDefault="00CC2C27" w:rsidP="0002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4A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участия в конференции необходимо: в срок </w:t>
      </w:r>
      <w:r w:rsidR="007A4243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 </w:t>
      </w:r>
      <w:r w:rsidR="00B91D7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E36F42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B91D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апреля 202</w:t>
      </w:r>
      <w:r w:rsidR="004F022C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377008" w:rsidRPr="007A4A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25A8C" w:rsidRPr="007A4A55">
        <w:rPr>
          <w:rFonts w:ascii="Times New Roman" w:eastAsia="Times New Roman" w:hAnsi="Times New Roman"/>
          <w:sz w:val="28"/>
          <w:szCs w:val="28"/>
          <w:lang w:eastAsia="ru-RU"/>
        </w:rPr>
        <w:t>подать з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>аявк</w:t>
      </w:r>
      <w:r w:rsidR="00B25A8C" w:rsidRPr="007A4A5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и текст стат</w:t>
      </w:r>
      <w:r w:rsidR="00B25A8C" w:rsidRPr="007A4A55">
        <w:rPr>
          <w:rFonts w:ascii="Times New Roman" w:eastAsia="Times New Roman" w:hAnsi="Times New Roman"/>
          <w:sz w:val="28"/>
          <w:szCs w:val="28"/>
          <w:lang w:eastAsia="ru-RU"/>
        </w:rPr>
        <w:t>ьи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электронном виде по форме, </w:t>
      </w:r>
      <w:r w:rsidR="007414DC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указанной приложениях к Положению Конференции и 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>размещенной на сайте</w:t>
      </w:r>
      <w:r w:rsidR="000A1E9B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22C">
        <w:rPr>
          <w:rFonts w:ascii="Times New Roman" w:eastAsia="Times New Roman" w:hAnsi="Times New Roman"/>
          <w:sz w:val="28"/>
          <w:szCs w:val="28"/>
          <w:lang w:eastAsia="ru-RU"/>
        </w:rPr>
        <w:t xml:space="preserve">ЯГТУ </w:t>
      </w:r>
      <w:hyperlink r:id="rId13" w:history="1">
        <w:r w:rsidR="0069554B" w:rsidRPr="006908D7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https://www.ystu.ru/events</w:t>
        </w:r>
      </w:hyperlink>
      <w:r w:rsidR="004F022C">
        <w:t xml:space="preserve"> </w:t>
      </w:r>
      <w:r w:rsidR="006955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1E9B" w:rsidRPr="007A4A55">
        <w:rPr>
          <w:rFonts w:ascii="Times New Roman" w:eastAsia="Times New Roman" w:hAnsi="Times New Roman"/>
          <w:sz w:val="28"/>
          <w:szCs w:val="28"/>
        </w:rPr>
        <w:t>в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формате Word(*.doc) </w:t>
      </w:r>
      <w:r w:rsidR="000A1E9B" w:rsidRPr="007A4A55">
        <w:rPr>
          <w:rFonts w:ascii="Times New Roman" w:eastAsia="Times New Roman" w:hAnsi="Times New Roman"/>
          <w:sz w:val="28"/>
          <w:szCs w:val="28"/>
          <w:lang w:eastAsia="ru-RU"/>
        </w:rPr>
        <w:t>или Word(*.doc</w:t>
      </w:r>
      <w:r w:rsidR="000A1E9B" w:rsidRPr="007A4A55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="000A1E9B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0B09F8" w:rsidRPr="007A4A55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адрес: </w:t>
      </w:r>
      <w:hyperlink r:id="rId14" w:history="1">
        <w:r w:rsidR="006B549D" w:rsidRPr="00F5048C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L</w:t>
        </w:r>
        <w:r w:rsidR="006B549D" w:rsidRPr="00F5048C">
          <w:rPr>
            <w:rStyle w:val="a5"/>
            <w:rFonts w:ascii="Times New Roman" w:eastAsia="Times New Roman" w:hAnsi="Times New Roman"/>
            <w:sz w:val="28"/>
            <w:szCs w:val="28"/>
          </w:rPr>
          <w:t>tyukina@yandex.ru</w:t>
        </w:r>
      </w:hyperlink>
      <w:r w:rsidR="00B91D78" w:rsidRPr="00B91D78">
        <w:rPr>
          <w:rStyle w:val="a5"/>
          <w:rFonts w:ascii="Times New Roman" w:eastAsia="Times New Roman" w:hAnsi="Times New Roman"/>
          <w:sz w:val="28"/>
          <w:szCs w:val="28"/>
          <w:u w:val="none"/>
        </w:rPr>
        <w:t xml:space="preserve"> </w:t>
      </w:r>
      <w:r w:rsidR="00B91D78" w:rsidRPr="00B91D78">
        <w:rPr>
          <w:rStyle w:val="a5"/>
          <w:rFonts w:ascii="Times New Roman" w:eastAsia="Times New Roman" w:hAnsi="Times New Roman"/>
          <w:color w:val="auto"/>
          <w:sz w:val="28"/>
          <w:szCs w:val="28"/>
          <w:u w:val="none"/>
        </w:rPr>
        <w:t>(Тюкина Людмила Александровна)</w:t>
      </w:r>
      <w:r w:rsidR="009C23C3" w:rsidRPr="007A4A55">
        <w:rPr>
          <w:rFonts w:ascii="Times New Roman" w:eastAsia="Times New Roman" w:hAnsi="Times New Roman"/>
          <w:sz w:val="28"/>
          <w:szCs w:val="28"/>
        </w:rPr>
        <w:t>.</w:t>
      </w:r>
      <w:r w:rsidR="006B549D">
        <w:rPr>
          <w:rFonts w:ascii="Times New Roman" w:eastAsia="Times New Roman" w:hAnsi="Times New Roman"/>
          <w:sz w:val="28"/>
          <w:szCs w:val="28"/>
        </w:rPr>
        <w:t xml:space="preserve"> </w:t>
      </w:r>
      <w:r w:rsidR="006B549D" w:rsidRPr="006B549D">
        <w:rPr>
          <w:rFonts w:ascii="Times New Roman" w:eastAsia="Times New Roman" w:hAnsi="Times New Roman"/>
          <w:sz w:val="28"/>
          <w:szCs w:val="28"/>
          <w:u w:val="single"/>
        </w:rPr>
        <w:t>В сборник этой конференции не принимаются статьи со студентами (студенческая конференция проводится отдельно).</w:t>
      </w:r>
    </w:p>
    <w:p w:rsidR="009544DB" w:rsidRPr="007A4A55" w:rsidRDefault="009544DB" w:rsidP="007A4A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44DB" w:rsidRPr="007A4A55" w:rsidRDefault="009544DB" w:rsidP="007A4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A4A55">
        <w:rPr>
          <w:rFonts w:ascii="Times New Roman" w:hAnsi="Times New Roman"/>
          <w:sz w:val="28"/>
          <w:szCs w:val="28"/>
        </w:rPr>
        <w:t>Названия файлов должны содержать фамилию первого автора и вид материала: например, Петров_статья, Петров_заявка, Петров_</w:t>
      </w:r>
      <w:r w:rsidR="00024609">
        <w:rPr>
          <w:rFonts w:ascii="Times New Roman" w:hAnsi="Times New Roman"/>
          <w:sz w:val="28"/>
          <w:szCs w:val="28"/>
        </w:rPr>
        <w:t>отчет о заимствованиях</w:t>
      </w:r>
      <w:r w:rsidRPr="007A4A55">
        <w:rPr>
          <w:rFonts w:ascii="Times New Roman" w:hAnsi="Times New Roman"/>
          <w:sz w:val="28"/>
          <w:szCs w:val="28"/>
        </w:rPr>
        <w:t>.</w:t>
      </w:r>
    </w:p>
    <w:p w:rsidR="0037700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008" w:rsidRPr="007A4A55" w:rsidRDefault="00CA4D34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 статьи проходят обязательное рецензирование. </w:t>
      </w:r>
      <w:r w:rsidR="00377008" w:rsidRPr="007A4A55">
        <w:rPr>
          <w:rFonts w:ascii="Times New Roman" w:hAnsi="Times New Roman"/>
          <w:sz w:val="28"/>
          <w:szCs w:val="28"/>
          <w:lang w:eastAsia="ru-RU"/>
        </w:rPr>
        <w:t xml:space="preserve">Оргкомитет Конференции оставляет за собой право отклонить направленные в его адрес статьи без объяснения причин. Оригинальность статьи при проверке в системе </w:t>
      </w:r>
      <w:hyperlink r:id="rId15" w:history="1">
        <w:r w:rsidR="00377008" w:rsidRPr="007A4A55"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https://www.antiplagiat.ru/</w:t>
        </w:r>
      </w:hyperlink>
      <w:r w:rsidR="00377008" w:rsidRPr="007A4A55">
        <w:rPr>
          <w:rFonts w:ascii="Times New Roman" w:hAnsi="Times New Roman"/>
          <w:sz w:val="28"/>
          <w:szCs w:val="28"/>
          <w:lang w:eastAsia="ru-RU"/>
        </w:rPr>
        <w:t xml:space="preserve"> должна составлять не менее 75%. </w:t>
      </w:r>
    </w:p>
    <w:p w:rsidR="0037700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008" w:rsidRPr="007A4A55" w:rsidRDefault="00377008" w:rsidP="007A4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A55">
        <w:rPr>
          <w:rFonts w:ascii="Times New Roman" w:hAnsi="Times New Roman"/>
          <w:sz w:val="28"/>
          <w:szCs w:val="28"/>
          <w:lang w:eastAsia="ru-RU"/>
        </w:rPr>
        <w:t xml:space="preserve">Авторам принятых статей </w:t>
      </w:r>
      <w:r w:rsidRPr="007A4A55">
        <w:rPr>
          <w:rFonts w:ascii="Times New Roman" w:hAnsi="Times New Roman"/>
          <w:b/>
          <w:sz w:val="28"/>
          <w:szCs w:val="28"/>
          <w:lang w:eastAsia="ru-RU"/>
        </w:rPr>
        <w:t xml:space="preserve">до </w:t>
      </w:r>
      <w:r w:rsidR="00E36F4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91D78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7A4A55">
        <w:rPr>
          <w:rFonts w:ascii="Times New Roman" w:hAnsi="Times New Roman"/>
          <w:b/>
          <w:sz w:val="28"/>
          <w:szCs w:val="28"/>
          <w:lang w:eastAsia="ru-RU"/>
        </w:rPr>
        <w:t xml:space="preserve"> апреля 202</w:t>
      </w:r>
      <w:r w:rsidR="004F022C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7A4A55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 w:rsidRPr="007A4A55">
        <w:rPr>
          <w:rFonts w:ascii="Times New Roman" w:hAnsi="Times New Roman"/>
          <w:sz w:val="28"/>
          <w:szCs w:val="28"/>
          <w:lang w:eastAsia="ru-RU"/>
        </w:rPr>
        <w:t xml:space="preserve"> будет направлено приглашение выступить с докладом или принять участие в работе секции/круглом столе, а также принять участие в работе Конференции в качестве слушателя. </w:t>
      </w:r>
    </w:p>
    <w:p w:rsidR="0019751F" w:rsidRPr="00C50BA5" w:rsidRDefault="00B25A8C" w:rsidP="00D31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9751F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  <w:r w:rsidR="0019751F" w:rsidRPr="00C50BA5">
        <w:rPr>
          <w:rFonts w:ascii="Times New Roman" w:hAnsi="Times New Roman"/>
          <w:b/>
          <w:sz w:val="28"/>
          <w:szCs w:val="28"/>
        </w:rPr>
        <w:t xml:space="preserve">. Форма заявки </w:t>
      </w:r>
      <w:r w:rsidR="0019751F">
        <w:rPr>
          <w:rFonts w:ascii="Times New Roman" w:hAnsi="Times New Roman"/>
          <w:b/>
          <w:sz w:val="28"/>
          <w:szCs w:val="28"/>
        </w:rPr>
        <w:t xml:space="preserve">на </w:t>
      </w:r>
      <w:bookmarkStart w:id="2" w:name="_GoBack"/>
      <w:bookmarkEnd w:id="2"/>
      <w:r w:rsidR="0019751F">
        <w:rPr>
          <w:rFonts w:ascii="Times New Roman" w:hAnsi="Times New Roman"/>
          <w:b/>
          <w:sz w:val="28"/>
          <w:szCs w:val="28"/>
        </w:rPr>
        <w:t>участие в конференции</w:t>
      </w:r>
    </w:p>
    <w:p w:rsidR="0019751F" w:rsidRPr="00C50BA5" w:rsidRDefault="0019751F" w:rsidP="0019751F">
      <w:pPr>
        <w:jc w:val="center"/>
        <w:rPr>
          <w:rFonts w:ascii="Times New Roman" w:hAnsi="Times New Roman"/>
          <w:b/>
          <w:sz w:val="28"/>
          <w:szCs w:val="28"/>
        </w:rPr>
      </w:pPr>
      <w:r w:rsidRPr="00C50BA5">
        <w:rPr>
          <w:rFonts w:ascii="Times New Roman" w:hAnsi="Times New Roman"/>
          <w:b/>
          <w:sz w:val="28"/>
          <w:szCs w:val="28"/>
        </w:rPr>
        <w:t xml:space="preserve">ЗАЯВКА НА </w:t>
      </w:r>
      <w:r w:rsidR="004F022C">
        <w:rPr>
          <w:rFonts w:ascii="Times New Roman" w:hAnsi="Times New Roman"/>
          <w:b/>
          <w:sz w:val="28"/>
          <w:szCs w:val="28"/>
          <w:lang w:val="en-US"/>
        </w:rPr>
        <w:t>VII</w:t>
      </w:r>
      <w:r w:rsidR="004F022C" w:rsidRPr="00D3250F">
        <w:rPr>
          <w:rFonts w:ascii="Times New Roman" w:hAnsi="Times New Roman"/>
          <w:b/>
          <w:sz w:val="28"/>
          <w:szCs w:val="28"/>
        </w:rPr>
        <w:t xml:space="preserve"> </w:t>
      </w:r>
      <w:r w:rsidRPr="00C50BA5">
        <w:rPr>
          <w:rFonts w:ascii="Times New Roman" w:hAnsi="Times New Roman"/>
          <w:b/>
          <w:sz w:val="28"/>
          <w:szCs w:val="28"/>
        </w:rPr>
        <w:t>МЕЖДУНАРОДНУЮ НАУЧНО-ПРАКТИЧЕСКУЮ КОНФЕРЕНЦИЮ</w:t>
      </w:r>
      <w:r>
        <w:rPr>
          <w:rFonts w:ascii="Times New Roman" w:hAnsi="Times New Roman"/>
          <w:b/>
          <w:sz w:val="28"/>
          <w:szCs w:val="28"/>
        </w:rPr>
        <w:t>*</w:t>
      </w:r>
    </w:p>
    <w:p w:rsidR="0019751F" w:rsidRPr="00B25A8C" w:rsidRDefault="0019751F" w:rsidP="0019751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5A8C">
        <w:rPr>
          <w:rFonts w:ascii="Times New Roman" w:hAnsi="Times New Roman"/>
          <w:b/>
          <w:color w:val="000000"/>
          <w:sz w:val="28"/>
          <w:szCs w:val="28"/>
        </w:rPr>
        <w:t>"</w:t>
      </w:r>
      <w:r w:rsidRPr="009A0AE3">
        <w:rPr>
          <w:rFonts w:ascii="Times New Roman" w:hAnsi="Times New Roman"/>
          <w:b/>
          <w:color w:val="000000"/>
          <w:sz w:val="28"/>
          <w:szCs w:val="28"/>
        </w:rPr>
        <w:t>ЛИНГВОДИДАКТИКА И ЛИНГВИСТИКА В ВУЗЕ: ТРАДИЦИОННЫЕ И ИННОВАЦИОННЫЕ ПОДХОДЫ</w:t>
      </w:r>
      <w:r w:rsidRPr="00B25A8C">
        <w:rPr>
          <w:rFonts w:ascii="Times New Roman" w:hAnsi="Times New Roman"/>
          <w:b/>
          <w:color w:val="000000"/>
          <w:sz w:val="28"/>
          <w:szCs w:val="28"/>
        </w:rPr>
        <w:t>"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  <w:gridCol w:w="5529"/>
      </w:tblGrid>
      <w:tr w:rsidR="0019751F" w:rsidRPr="00C50BA5" w:rsidTr="00E36F42">
        <w:trPr>
          <w:trHeight w:val="135"/>
        </w:trPr>
        <w:tc>
          <w:tcPr>
            <w:tcW w:w="10065" w:type="dxa"/>
            <w:gridSpan w:val="2"/>
          </w:tcPr>
          <w:p w:rsidR="0019751F" w:rsidRPr="00C50BA5" w:rsidRDefault="0019751F" w:rsidP="0019751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0BA5">
              <w:rPr>
                <w:rFonts w:ascii="Times New Roman" w:hAnsi="Times New Roman"/>
                <w:b/>
                <w:sz w:val="28"/>
                <w:szCs w:val="28"/>
              </w:rPr>
              <w:t>Данные об авторе публикации и предоставляемого материала на конференцию</w:t>
            </w:r>
          </w:p>
        </w:tc>
      </w:tr>
      <w:tr w:rsidR="0019751F" w:rsidRPr="00C50BA5" w:rsidTr="00E36F42">
        <w:trPr>
          <w:trHeight w:val="135"/>
        </w:trPr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Фамилия, имя, отчество автора (соавтора) (полностью)</w:t>
            </w:r>
          </w:p>
        </w:tc>
        <w:tc>
          <w:tcPr>
            <w:tcW w:w="5529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E36F42">
        <w:trPr>
          <w:trHeight w:val="130"/>
        </w:trPr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5529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E36F42">
        <w:trPr>
          <w:trHeight w:val="130"/>
        </w:trPr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секции</w:t>
            </w:r>
            <w:r w:rsidRPr="00C50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E36F42">
        <w:trPr>
          <w:trHeight w:val="130"/>
        </w:trPr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участия (очная/онлайн/ заочная)</w:t>
            </w:r>
          </w:p>
        </w:tc>
        <w:tc>
          <w:tcPr>
            <w:tcW w:w="5529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E36F42">
        <w:trPr>
          <w:trHeight w:val="130"/>
        </w:trPr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Место работы (учебы) (полностью)</w:t>
            </w:r>
          </w:p>
        </w:tc>
        <w:tc>
          <w:tcPr>
            <w:tcW w:w="5529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E36F42">
        <w:trPr>
          <w:trHeight w:val="130"/>
        </w:trPr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5529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E36F42">
        <w:trPr>
          <w:trHeight w:val="130"/>
        </w:trPr>
        <w:tc>
          <w:tcPr>
            <w:tcW w:w="4536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BA5">
              <w:rPr>
                <w:rFonts w:ascii="Times New Roman" w:hAnsi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529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E36F42">
        <w:trPr>
          <w:trHeight w:val="856"/>
        </w:trPr>
        <w:tc>
          <w:tcPr>
            <w:tcW w:w="4536" w:type="dxa"/>
          </w:tcPr>
          <w:p w:rsidR="0019751F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Контакты:</w:t>
            </w:r>
          </w:p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F8E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5529" w:type="dxa"/>
          </w:tcPr>
          <w:p w:rsidR="0019751F" w:rsidRPr="00C50BA5" w:rsidRDefault="0019751F" w:rsidP="00291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51F" w:rsidRPr="00C50BA5" w:rsidTr="00E36F42">
        <w:trPr>
          <w:trHeight w:val="130"/>
        </w:trPr>
        <w:tc>
          <w:tcPr>
            <w:tcW w:w="4536" w:type="dxa"/>
          </w:tcPr>
          <w:p w:rsidR="0019751F" w:rsidRPr="000A1E9B" w:rsidRDefault="0019751F" w:rsidP="00291E89">
            <w:pPr>
              <w:rPr>
                <w:rFonts w:ascii="Times New Roman" w:hAnsi="Times New Roman"/>
                <w:sz w:val="28"/>
                <w:szCs w:val="28"/>
              </w:rPr>
            </w:pPr>
            <w:r w:rsidRPr="000A1E9B">
              <w:rPr>
                <w:rFonts w:ascii="Times New Roman" w:hAnsi="Times New Roman"/>
                <w:sz w:val="28"/>
                <w:szCs w:val="28"/>
              </w:rPr>
              <w:t>Необходимое оборудование:</w:t>
            </w:r>
          </w:p>
        </w:tc>
        <w:tc>
          <w:tcPr>
            <w:tcW w:w="5529" w:type="dxa"/>
          </w:tcPr>
          <w:p w:rsidR="0019751F" w:rsidRPr="000A1E9B" w:rsidRDefault="0019751F" w:rsidP="00291E89">
            <w:pPr>
              <w:rPr>
                <w:rFonts w:ascii="Times New Roman" w:hAnsi="Times New Roman"/>
                <w:sz w:val="28"/>
                <w:szCs w:val="28"/>
              </w:rPr>
            </w:pPr>
            <w:r w:rsidRPr="000A1E9B">
              <w:rPr>
                <w:rFonts w:ascii="Times New Roman" w:hAnsi="Times New Roman"/>
                <w:sz w:val="28"/>
                <w:szCs w:val="28"/>
              </w:rPr>
              <w:t>Аудио/Видео/Мультимедиа проектор/др.</w:t>
            </w:r>
          </w:p>
        </w:tc>
      </w:tr>
    </w:tbl>
    <w:p w:rsidR="0019751F" w:rsidRDefault="0019751F" w:rsidP="0019751F">
      <w:pPr>
        <w:jc w:val="both"/>
        <w:rPr>
          <w:rFonts w:ascii="Times New Roman" w:hAnsi="Times New Roman"/>
          <w:b/>
          <w:sz w:val="28"/>
          <w:szCs w:val="28"/>
        </w:rPr>
      </w:pPr>
    </w:p>
    <w:p w:rsidR="0019751F" w:rsidRDefault="0019751F" w:rsidP="0019751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*Отправляя заявку, Вы даете согласие на обработку Ваших персональных данных</w:t>
      </w:r>
    </w:p>
    <w:p w:rsidR="00E36F42" w:rsidRPr="000A1E9B" w:rsidRDefault="0019751F" w:rsidP="00E36F4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36F42">
        <w:rPr>
          <w:rFonts w:ascii="Times New Roman" w:hAnsi="Times New Roman"/>
          <w:b/>
          <w:sz w:val="28"/>
          <w:szCs w:val="28"/>
        </w:rPr>
        <w:lastRenderedPageBreak/>
        <w:t xml:space="preserve">Приложение 2. </w:t>
      </w:r>
      <w:r w:rsidR="00E36F42" w:rsidRPr="000A1E9B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оформлению статей</w:t>
      </w:r>
    </w:p>
    <w:p w:rsidR="00E36F42" w:rsidRPr="006A7D21" w:rsidRDefault="00E36F42" w:rsidP="00E36F42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6A7D21">
        <w:rPr>
          <w:rFonts w:ascii="Times New Roman" w:hAnsi="Times New Roman"/>
          <w:sz w:val="24"/>
          <w:szCs w:val="24"/>
        </w:rPr>
        <w:t xml:space="preserve">К участию в публикации научных статей принимаются статьи </w:t>
      </w:r>
      <w:r w:rsidRPr="006A7D21">
        <w:rPr>
          <w:rFonts w:ascii="Times New Roman" w:hAnsi="Times New Roman"/>
          <w:b/>
          <w:sz w:val="24"/>
          <w:szCs w:val="24"/>
        </w:rPr>
        <w:t>объемом 4-8 страниц</w:t>
      </w:r>
      <w:r w:rsidRPr="006A7D21">
        <w:rPr>
          <w:rFonts w:ascii="Times New Roman" w:hAnsi="Times New Roman"/>
          <w:sz w:val="24"/>
          <w:szCs w:val="24"/>
        </w:rPr>
        <w:t xml:space="preserve">, выполненные как индивидуально, так и авторским коллективом (не более 3-х соавторов). Текст статьи должен быть тщательно вычитан и отредактирован. Авторы несут ответственность за публикуемый материал. </w:t>
      </w:r>
      <w:r w:rsidRPr="006A7D21">
        <w:rPr>
          <w:rFonts w:ascii="Times New Roman" w:hAnsi="Times New Roman"/>
          <w:b/>
          <w:sz w:val="24"/>
          <w:szCs w:val="24"/>
          <w:lang w:eastAsia="ru-RU"/>
        </w:rPr>
        <w:t>Оригинальность статьи</w:t>
      </w:r>
      <w:r w:rsidRPr="006A7D21">
        <w:rPr>
          <w:rFonts w:ascii="Times New Roman" w:hAnsi="Times New Roman"/>
          <w:sz w:val="24"/>
          <w:szCs w:val="24"/>
          <w:lang w:eastAsia="ru-RU"/>
        </w:rPr>
        <w:t xml:space="preserve"> при проверке в системе </w:t>
      </w:r>
      <w:hyperlink r:id="rId16" w:history="1">
        <w:r w:rsidRPr="006A7D21">
          <w:rPr>
            <w:rStyle w:val="a5"/>
            <w:rFonts w:ascii="Times New Roman" w:hAnsi="Times New Roman"/>
            <w:sz w:val="24"/>
            <w:szCs w:val="24"/>
            <w:lang w:eastAsia="ru-RU"/>
          </w:rPr>
          <w:t>https://www.antiplagiat.ru/</w:t>
        </w:r>
      </w:hyperlink>
      <w:r w:rsidRPr="006A7D21">
        <w:rPr>
          <w:rFonts w:ascii="Times New Roman" w:hAnsi="Times New Roman"/>
          <w:sz w:val="24"/>
          <w:szCs w:val="24"/>
          <w:lang w:eastAsia="ru-RU"/>
        </w:rPr>
        <w:t xml:space="preserve"> должна составлять</w:t>
      </w:r>
      <w:r w:rsidRPr="006A7D21">
        <w:rPr>
          <w:rFonts w:ascii="Times New Roman" w:hAnsi="Times New Roman"/>
          <w:b/>
          <w:sz w:val="24"/>
          <w:szCs w:val="24"/>
          <w:lang w:eastAsia="ru-RU"/>
        </w:rPr>
        <w:t xml:space="preserve"> не менее 75%. </w:t>
      </w:r>
      <w:r w:rsidRPr="001E45C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Скриншот страницы с показателями проверки на плагиат представляется автором в отдельном файле. </w:t>
      </w:r>
      <w:r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От одного автора принимается не более двух статей, в том числе в соавторстве.</w:t>
      </w:r>
    </w:p>
    <w:p w:rsidR="00E36F42" w:rsidRPr="001A48AD" w:rsidRDefault="00E36F42" w:rsidP="00E36F42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Статьи должны быть выполнены в текстовом редакторе </w:t>
      </w:r>
      <w:r w:rsidRPr="001A48AD">
        <w:rPr>
          <w:sz w:val="24"/>
          <w:szCs w:val="24"/>
          <w:lang w:val="en-US"/>
        </w:rPr>
        <w:t>MicrosoftWord</w:t>
      </w:r>
      <w:r w:rsidRPr="001A48AD">
        <w:rPr>
          <w:sz w:val="24"/>
          <w:szCs w:val="24"/>
        </w:rPr>
        <w:t>.</w:t>
      </w:r>
    </w:p>
    <w:p w:rsidR="00E36F42" w:rsidRPr="001A48AD" w:rsidRDefault="00E36F42" w:rsidP="00E36F42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>Язык –</w:t>
      </w:r>
      <w:r>
        <w:rPr>
          <w:sz w:val="24"/>
          <w:szCs w:val="24"/>
        </w:rPr>
        <w:t xml:space="preserve"> русский, </w:t>
      </w:r>
      <w:r w:rsidRPr="001A48AD">
        <w:rPr>
          <w:sz w:val="24"/>
          <w:szCs w:val="24"/>
        </w:rPr>
        <w:t>английский</w:t>
      </w:r>
      <w:r>
        <w:rPr>
          <w:sz w:val="24"/>
          <w:szCs w:val="24"/>
        </w:rPr>
        <w:t>,</w:t>
      </w:r>
      <w:r w:rsidRPr="001A48AD">
        <w:rPr>
          <w:sz w:val="24"/>
          <w:szCs w:val="24"/>
        </w:rPr>
        <w:t xml:space="preserve"> немецкий. </w:t>
      </w:r>
    </w:p>
    <w:p w:rsidR="00E36F42" w:rsidRPr="001A48AD" w:rsidRDefault="00E36F42" w:rsidP="00E36F42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Размер страницы – А4, ориентация листа – «книжная». </w:t>
      </w:r>
    </w:p>
    <w:p w:rsidR="00E36F42" w:rsidRPr="001A48AD" w:rsidRDefault="00E36F42" w:rsidP="00E36F42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Поля страницы: </w:t>
      </w:r>
      <w:smartTag w:uri="urn:schemas-microsoft-com:office:smarttags" w:element="metricconverter">
        <w:smartTagPr>
          <w:attr w:name="ProductID" w:val="1,25 см"/>
        </w:smartTagPr>
        <w:r w:rsidRPr="001A48AD">
          <w:rPr>
            <w:sz w:val="24"/>
            <w:szCs w:val="24"/>
          </w:rPr>
          <w:t>2 см</w:t>
        </w:r>
      </w:smartTag>
      <w:r w:rsidRPr="001A48AD">
        <w:rPr>
          <w:sz w:val="24"/>
          <w:szCs w:val="24"/>
        </w:rPr>
        <w:t xml:space="preserve"> со всех сторон. </w:t>
      </w:r>
    </w:p>
    <w:p w:rsidR="00E36F42" w:rsidRPr="001A48AD" w:rsidRDefault="00E36F42" w:rsidP="00E36F42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>Шрифт – «</w:t>
      </w:r>
      <w:r w:rsidRPr="001A48AD">
        <w:rPr>
          <w:sz w:val="24"/>
          <w:szCs w:val="24"/>
          <w:lang w:val="en-US"/>
        </w:rPr>
        <w:t>TimesNewRoman</w:t>
      </w:r>
      <w:r w:rsidRPr="001A48AD">
        <w:rPr>
          <w:sz w:val="24"/>
          <w:szCs w:val="24"/>
        </w:rPr>
        <w:t>», размер – 1</w:t>
      </w:r>
      <w:r>
        <w:rPr>
          <w:sz w:val="24"/>
          <w:szCs w:val="24"/>
        </w:rPr>
        <w:t>4</w:t>
      </w:r>
      <w:r w:rsidRPr="001A48AD">
        <w:rPr>
          <w:sz w:val="24"/>
          <w:szCs w:val="24"/>
        </w:rPr>
        <w:t>, одинарный интервал.</w:t>
      </w:r>
    </w:p>
    <w:p w:rsidR="00E36F42" w:rsidRPr="001A48AD" w:rsidRDefault="00E36F42" w:rsidP="00E36F42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b/>
          <w:sz w:val="24"/>
          <w:szCs w:val="24"/>
        </w:rPr>
        <w:t>Название статьи</w:t>
      </w:r>
      <w:r w:rsidRPr="001A48AD">
        <w:rPr>
          <w:sz w:val="24"/>
          <w:szCs w:val="24"/>
        </w:rPr>
        <w:t xml:space="preserve"> печатается прописными буквами, шрифт – полужирный, выравнивание по центру.</w:t>
      </w:r>
    </w:p>
    <w:p w:rsidR="00E36F42" w:rsidRPr="001A48AD" w:rsidRDefault="00E36F42" w:rsidP="00E36F42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Ниже через один интервал – </w:t>
      </w:r>
      <w:r w:rsidRPr="001A48AD">
        <w:rPr>
          <w:b/>
          <w:sz w:val="24"/>
          <w:szCs w:val="24"/>
        </w:rPr>
        <w:t>фамилия и инициалы автора</w:t>
      </w:r>
      <w:r w:rsidRPr="001A48AD">
        <w:rPr>
          <w:sz w:val="24"/>
          <w:szCs w:val="24"/>
        </w:rPr>
        <w:t>(ов) (выравнивание по правому краю)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</w:t>
      </w:r>
      <w:r w:rsidRPr="00FB79E1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1A48AD">
        <w:rPr>
          <w:sz w:val="24"/>
          <w:szCs w:val="24"/>
        </w:rPr>
        <w:t>.</w:t>
      </w:r>
    </w:p>
    <w:p w:rsidR="00E36F42" w:rsidRDefault="00E36F42" w:rsidP="00E36F42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1A48AD">
        <w:rPr>
          <w:sz w:val="24"/>
          <w:szCs w:val="24"/>
        </w:rPr>
        <w:t xml:space="preserve">На следующей строке – </w:t>
      </w:r>
      <w:r w:rsidRPr="00C103E9">
        <w:rPr>
          <w:sz w:val="24"/>
          <w:szCs w:val="24"/>
        </w:rPr>
        <w:t>должность, ученая степень и ученое звание (при наличии), ниже – полное название организации (в именительном падеже), а также страна и город.</w:t>
      </w:r>
    </w:p>
    <w:p w:rsidR="00E36F42" w:rsidRDefault="00E36F42" w:rsidP="00E36F42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6A3EEA">
        <w:rPr>
          <w:sz w:val="24"/>
          <w:szCs w:val="24"/>
        </w:rPr>
        <w:t xml:space="preserve">После отступа в 1 интервал следует </w:t>
      </w:r>
      <w:r w:rsidRPr="006A3EEA">
        <w:rPr>
          <w:b/>
          <w:sz w:val="24"/>
          <w:szCs w:val="24"/>
        </w:rPr>
        <w:t xml:space="preserve">аннотация </w:t>
      </w:r>
      <w:r w:rsidRPr="006A3EEA">
        <w:rPr>
          <w:b/>
          <w:bCs/>
          <w:sz w:val="24"/>
          <w:szCs w:val="24"/>
        </w:rPr>
        <w:t>на русском язык</w:t>
      </w:r>
      <w:r>
        <w:rPr>
          <w:b/>
          <w:bCs/>
          <w:sz w:val="24"/>
          <w:szCs w:val="24"/>
        </w:rPr>
        <w:t>е</w:t>
      </w:r>
      <w:r w:rsidRPr="006A3EEA">
        <w:rPr>
          <w:b/>
          <w:bCs/>
          <w:sz w:val="24"/>
          <w:szCs w:val="24"/>
        </w:rPr>
        <w:t xml:space="preserve"> </w:t>
      </w:r>
      <w:r w:rsidRPr="006A3EEA">
        <w:rPr>
          <w:sz w:val="24"/>
          <w:szCs w:val="24"/>
        </w:rPr>
        <w:t>не более 600 знаков (считая с пробелами)</w:t>
      </w:r>
      <w:r>
        <w:rPr>
          <w:sz w:val="24"/>
          <w:szCs w:val="24"/>
        </w:rPr>
        <w:t>.</w:t>
      </w:r>
    </w:p>
    <w:p w:rsidR="00E36F42" w:rsidRDefault="00E36F42" w:rsidP="00E36F42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Pr="006A3EEA">
        <w:rPr>
          <w:sz w:val="24"/>
          <w:szCs w:val="24"/>
        </w:rPr>
        <w:t xml:space="preserve">алее через 1 интервал </w:t>
      </w:r>
      <w:r w:rsidRPr="006A3EEA">
        <w:rPr>
          <w:b/>
          <w:sz w:val="24"/>
          <w:szCs w:val="24"/>
        </w:rPr>
        <w:t xml:space="preserve">ключевые слова </w:t>
      </w:r>
      <w:r w:rsidRPr="006A3EEA">
        <w:rPr>
          <w:rFonts w:eastAsia="Calibri"/>
          <w:sz w:val="24"/>
          <w:szCs w:val="24"/>
        </w:rPr>
        <w:t>(приводятся на русском язык</w:t>
      </w:r>
      <w:r>
        <w:rPr>
          <w:rFonts w:eastAsia="Calibri"/>
          <w:sz w:val="24"/>
          <w:szCs w:val="24"/>
        </w:rPr>
        <w:t>е</w:t>
      </w:r>
      <w:r w:rsidRPr="006A3EEA">
        <w:rPr>
          <w:rFonts w:eastAsia="Calibri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36F42" w:rsidRDefault="00E36F42" w:rsidP="00E36F42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 w:rsidRPr="006A3EEA">
        <w:rPr>
          <w:b/>
          <w:bCs/>
          <w:sz w:val="24"/>
          <w:szCs w:val="24"/>
        </w:rPr>
        <w:t xml:space="preserve">Оформление </w:t>
      </w:r>
      <w:r>
        <w:rPr>
          <w:b/>
          <w:bCs/>
          <w:sz w:val="24"/>
          <w:szCs w:val="24"/>
        </w:rPr>
        <w:t>метаданных статьи</w:t>
      </w:r>
      <w:r w:rsidRPr="006A3EEA">
        <w:rPr>
          <w:b/>
          <w:bCs/>
          <w:sz w:val="24"/>
          <w:szCs w:val="24"/>
        </w:rPr>
        <w:t xml:space="preserve"> на английском языке: </w:t>
      </w:r>
      <w:r>
        <w:rPr>
          <w:sz w:val="24"/>
          <w:szCs w:val="24"/>
        </w:rPr>
        <w:t>информация пунктов 6, 7, 8, 9, 10 повторяется на английском языке</w:t>
      </w:r>
      <w:r w:rsidRPr="006A3EEA">
        <w:rPr>
          <w:sz w:val="24"/>
          <w:szCs w:val="24"/>
        </w:rPr>
        <w:t>.</w:t>
      </w:r>
    </w:p>
    <w:p w:rsidR="00E36F42" w:rsidRPr="00C103E9" w:rsidRDefault="00E36F42" w:rsidP="00E36F42">
      <w:pPr>
        <w:pStyle w:val="2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Ниже</w:t>
      </w:r>
      <w:r w:rsidRPr="006A3E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6A3EEA">
        <w:rPr>
          <w:sz w:val="24"/>
          <w:szCs w:val="24"/>
        </w:rPr>
        <w:t xml:space="preserve">1 интервал – текст статьи, </w:t>
      </w:r>
      <w:r w:rsidRPr="006A3EEA">
        <w:rPr>
          <w:b/>
          <w:sz w:val="24"/>
          <w:szCs w:val="24"/>
        </w:rPr>
        <w:t>печатаемый через одинарный интервал</w:t>
      </w:r>
      <w:r w:rsidRPr="006A3EEA">
        <w:rPr>
          <w:sz w:val="24"/>
          <w:szCs w:val="24"/>
        </w:rPr>
        <w:t>, абзацный отступ – 1,25 см, выравнивание по ширине.</w:t>
      </w:r>
    </w:p>
    <w:p w:rsidR="00E36F42" w:rsidRPr="006A3EEA" w:rsidRDefault="00E36F42" w:rsidP="00E36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EEA">
        <w:rPr>
          <w:rFonts w:ascii="Times New Roman" w:hAnsi="Times New Roman"/>
          <w:sz w:val="24"/>
          <w:szCs w:val="24"/>
        </w:rPr>
        <w:t xml:space="preserve">Ссылки на литературу следует оформлять </w:t>
      </w:r>
      <w:r w:rsidRPr="006A3EEA">
        <w:rPr>
          <w:rFonts w:ascii="Times New Roman" w:hAnsi="Times New Roman"/>
          <w:b/>
          <w:sz w:val="24"/>
          <w:szCs w:val="24"/>
          <w:u w:val="single"/>
        </w:rPr>
        <w:t>в квадратных скобках</w:t>
      </w:r>
      <w:r w:rsidRPr="006A3EEA">
        <w:rPr>
          <w:rFonts w:ascii="Times New Roman" w:hAnsi="Times New Roman"/>
          <w:sz w:val="24"/>
          <w:szCs w:val="24"/>
        </w:rPr>
        <w:t xml:space="preserve">. Наличие списка литературы обязательно. Список литературы оформляется в алфавитном порядке в соответствии с </w:t>
      </w:r>
      <w:r w:rsidRPr="006A3EEA">
        <w:rPr>
          <w:rFonts w:ascii="Times New Roman" w:hAnsi="Times New Roman"/>
          <w:b/>
          <w:sz w:val="24"/>
          <w:szCs w:val="24"/>
        </w:rPr>
        <w:t>ГОСТ Р7.0.5-2008</w:t>
      </w:r>
      <w:r w:rsidRPr="006A3EEA">
        <w:rPr>
          <w:rFonts w:ascii="Times New Roman" w:hAnsi="Times New Roman"/>
          <w:sz w:val="24"/>
          <w:szCs w:val="24"/>
        </w:rPr>
        <w:t>.</w:t>
      </w:r>
    </w:p>
    <w:p w:rsidR="00E36F42" w:rsidRPr="00E469B3" w:rsidRDefault="00E36F42" w:rsidP="00E36F42">
      <w:pPr>
        <w:pStyle w:val="western"/>
        <w:spacing w:before="0" w:after="0"/>
        <w:ind w:firstLine="709"/>
        <w:jc w:val="both"/>
      </w:pPr>
      <w:r w:rsidRPr="00E469B3">
        <w:t xml:space="preserve">Ссылки на </w:t>
      </w:r>
      <w:r w:rsidRPr="00E469B3">
        <w:rPr>
          <w:b/>
          <w:bCs/>
        </w:rPr>
        <w:t xml:space="preserve">литературу </w:t>
      </w:r>
      <w:r w:rsidRPr="00E469B3">
        <w:t>в тексте оформляются в квадратных скобках с указанием фамилии ученого, года издания источника и страницы по следующему образцу: русскоязычные источники [Полат, 2009, с. 25], англоязычные источники [</w:t>
      </w:r>
      <w:r w:rsidRPr="00E469B3">
        <w:rPr>
          <w:lang w:val="en-US"/>
        </w:rPr>
        <w:t>Shweder</w:t>
      </w:r>
      <w:r w:rsidRPr="00E469B3">
        <w:t xml:space="preserve">, 2011, </w:t>
      </w:r>
      <w:r w:rsidRPr="00E469B3">
        <w:rPr>
          <w:lang w:val="en-US"/>
        </w:rPr>
        <w:t>p</w:t>
      </w:r>
      <w:r w:rsidRPr="00E469B3">
        <w:t>. 25-26], немецкоязычные источники [</w:t>
      </w:r>
      <w:r w:rsidRPr="00E469B3">
        <w:rPr>
          <w:lang w:val="de-DE"/>
        </w:rPr>
        <w:t>Brandl</w:t>
      </w:r>
      <w:r w:rsidRPr="00E469B3">
        <w:t xml:space="preserve">, 1998, </w:t>
      </w:r>
      <w:r w:rsidRPr="00E469B3">
        <w:rPr>
          <w:lang w:val="en-US"/>
        </w:rPr>
        <w:t>S</w:t>
      </w:r>
      <w:r w:rsidRPr="00E469B3">
        <w:t xml:space="preserve">.23]. Список литературы оформляется в алфавитном порядке в соответствии с </w:t>
      </w:r>
      <w:r w:rsidRPr="00E469B3">
        <w:rPr>
          <w:b/>
        </w:rPr>
        <w:t>ГОСТ Р7.0.5-2008</w:t>
      </w:r>
      <w:r w:rsidRPr="00E469B3">
        <w:t>.</w:t>
      </w:r>
    </w:p>
    <w:p w:rsidR="00E36F42" w:rsidRPr="00E469B3" w:rsidRDefault="00E36F42" w:rsidP="00E36F42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Если библиографический список содержит несколько работ автора, выпущенных в одном и том же году, отсылка оформляется следующим образом:</w:t>
      </w:r>
      <w:r w:rsidRPr="00E469B3">
        <w:rPr>
          <w:rStyle w:val="eop"/>
        </w:rPr>
        <w:t> </w:t>
      </w:r>
    </w:p>
    <w:p w:rsidR="00E36F42" w:rsidRPr="00E469B3" w:rsidRDefault="00E36F42" w:rsidP="00E36F42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[Карасик, 20</w:t>
      </w:r>
      <w:r>
        <w:rPr>
          <w:rStyle w:val="normaltextrun"/>
        </w:rPr>
        <w:t>21</w:t>
      </w:r>
      <w:r w:rsidRPr="00E469B3">
        <w:rPr>
          <w:rStyle w:val="normaltextrun"/>
          <w:lang w:val="en-US"/>
        </w:rPr>
        <w:t>a</w:t>
      </w:r>
      <w:r w:rsidRPr="00E469B3">
        <w:rPr>
          <w:rStyle w:val="normaltextrun"/>
        </w:rPr>
        <w:t xml:space="preserve">, с. </w:t>
      </w:r>
      <w:r>
        <w:rPr>
          <w:rStyle w:val="normaltextrun"/>
        </w:rPr>
        <w:t>67</w:t>
      </w:r>
      <w:r w:rsidRPr="00E469B3">
        <w:rPr>
          <w:rStyle w:val="normaltextrun"/>
        </w:rPr>
        <w:t>]</w:t>
      </w:r>
      <w:r w:rsidRPr="00E469B3">
        <w:rPr>
          <w:rStyle w:val="eop"/>
        </w:rPr>
        <w:t> </w:t>
      </w:r>
    </w:p>
    <w:p w:rsidR="00E36F42" w:rsidRDefault="00E36F42" w:rsidP="00E36F42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 w:rsidRPr="00E469B3">
        <w:rPr>
          <w:rStyle w:val="normaltextrun"/>
        </w:rPr>
        <w:t>[Карасик, 20</w:t>
      </w:r>
      <w:r>
        <w:rPr>
          <w:rStyle w:val="normaltextrun"/>
        </w:rPr>
        <w:t>21</w:t>
      </w:r>
      <w:r w:rsidRPr="00E469B3">
        <w:rPr>
          <w:rStyle w:val="normaltextrun"/>
        </w:rPr>
        <w:t>б</w:t>
      </w:r>
      <w:r>
        <w:rPr>
          <w:rStyle w:val="normaltextrun"/>
        </w:rPr>
        <w:t>, с. 268</w:t>
      </w:r>
      <w:r w:rsidRPr="00E469B3">
        <w:rPr>
          <w:rStyle w:val="normaltextrun"/>
        </w:rPr>
        <w:t>],</w:t>
      </w:r>
      <w:r w:rsidRPr="00E469B3">
        <w:rPr>
          <w:rStyle w:val="eop"/>
        </w:rPr>
        <w:t> </w:t>
      </w:r>
    </w:p>
    <w:p w:rsidR="00E36F42" w:rsidRPr="00E469B3" w:rsidRDefault="00E36F42" w:rsidP="00E36F42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[Карасик, 20</w:t>
      </w:r>
      <w:r>
        <w:rPr>
          <w:rStyle w:val="normaltextrun"/>
        </w:rPr>
        <w:t>21в</w:t>
      </w:r>
      <w:r w:rsidRPr="00E469B3">
        <w:rPr>
          <w:rStyle w:val="normaltextrun"/>
        </w:rPr>
        <w:t xml:space="preserve">, с. </w:t>
      </w:r>
      <w:r>
        <w:rPr>
          <w:rStyle w:val="normaltextrun"/>
        </w:rPr>
        <w:t>230-231</w:t>
      </w:r>
      <w:r w:rsidRPr="00E469B3">
        <w:rPr>
          <w:rStyle w:val="normaltextrun"/>
        </w:rPr>
        <w:t>]</w:t>
      </w:r>
      <w:r w:rsidRPr="00E469B3">
        <w:rPr>
          <w:rStyle w:val="eop"/>
        </w:rPr>
        <w:t> </w:t>
      </w:r>
    </w:p>
    <w:p w:rsidR="00E36F42" w:rsidRPr="00E469B3" w:rsidRDefault="00E36F42" w:rsidP="00E36F42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В свою очередь, в библиографическом списке рядом с годом издания также указывается соответствующая буква:</w:t>
      </w:r>
      <w:r w:rsidRPr="00E469B3">
        <w:rPr>
          <w:rStyle w:val="eop"/>
        </w:rPr>
        <w:t> </w:t>
      </w:r>
    </w:p>
    <w:p w:rsidR="00E36F42" w:rsidRPr="00E469B3" w:rsidRDefault="00E36F42" w:rsidP="00E36F4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993724">
        <w:rPr>
          <w:rStyle w:val="normaltextrun"/>
          <w:color w:val="000000"/>
        </w:rPr>
        <w:t>Карасик, В. И. Лингвокультурное поэтическое осмысление силы духа / В. И. Карасик // Вестник Московского государственного областного университета. Серия: Лингвистика. – 2021</w:t>
      </w:r>
      <w:r>
        <w:rPr>
          <w:rStyle w:val="normaltextrun"/>
          <w:color w:val="000000"/>
        </w:rPr>
        <w:t>а</w:t>
      </w:r>
      <w:r w:rsidRPr="00993724">
        <w:rPr>
          <w:rStyle w:val="normaltextrun"/>
          <w:color w:val="000000"/>
        </w:rPr>
        <w:t>. – № 4. – С. 66-74.</w:t>
      </w:r>
      <w:r w:rsidRPr="00E469B3">
        <w:rPr>
          <w:rStyle w:val="eop"/>
          <w:color w:val="000000"/>
        </w:rPr>
        <w:t> </w:t>
      </w:r>
    </w:p>
    <w:p w:rsidR="00E36F42" w:rsidRPr="00993724" w:rsidRDefault="00E36F42" w:rsidP="00E36F42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Style w:val="eop"/>
        </w:rPr>
      </w:pPr>
      <w:r w:rsidRPr="00993724">
        <w:rPr>
          <w:rStyle w:val="eop"/>
          <w:color w:val="000000"/>
        </w:rPr>
        <w:t xml:space="preserve">Карасик, В. И. Иронические поучения / В. И. Карасик // Жанры речи. – </w:t>
      </w:r>
      <w:r>
        <w:rPr>
          <w:rStyle w:val="eop"/>
          <w:color w:val="000000"/>
        </w:rPr>
        <w:t>2021б. – № 4(32). – С. 267-274.</w:t>
      </w:r>
    </w:p>
    <w:p w:rsidR="00E36F42" w:rsidRPr="00993724" w:rsidRDefault="00E36F42" w:rsidP="00E36F42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Style w:val="eop"/>
        </w:rPr>
      </w:pPr>
      <w:r w:rsidRPr="00993724">
        <w:rPr>
          <w:rStyle w:val="eop"/>
        </w:rPr>
        <w:t>Карасик, В. И. Сюжетно-коммуникативные векторы тщеславия (на материале пьесы Григория Горина «Забыть Герострата!») / В. И. Карасик // Культура и текст. – 2021</w:t>
      </w:r>
      <w:r>
        <w:rPr>
          <w:rStyle w:val="eop"/>
        </w:rPr>
        <w:t>в</w:t>
      </w:r>
      <w:r w:rsidRPr="00993724">
        <w:rPr>
          <w:rStyle w:val="eop"/>
        </w:rPr>
        <w:t xml:space="preserve">. – № 4(47). – С. 227-239. </w:t>
      </w:r>
    </w:p>
    <w:p w:rsidR="00E36F42" w:rsidRPr="00E469B3" w:rsidRDefault="00E36F42" w:rsidP="00E36F4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Ссылаясь на работы авторов-однофамильцев, можно указать инициалы:</w:t>
      </w:r>
      <w:r w:rsidRPr="00E469B3">
        <w:rPr>
          <w:rStyle w:val="eop"/>
        </w:rPr>
        <w:t> </w:t>
      </w:r>
    </w:p>
    <w:p w:rsidR="00E36F42" w:rsidRPr="00E469B3" w:rsidRDefault="00E36F42" w:rsidP="00E36F42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E469B3">
        <w:rPr>
          <w:rStyle w:val="normaltextrun"/>
        </w:rPr>
        <w:t>[Леонтьев А. Н., 1983]</w:t>
      </w:r>
      <w:r>
        <w:rPr>
          <w:rStyle w:val="eop"/>
        </w:rPr>
        <w:t xml:space="preserve">, </w:t>
      </w:r>
      <w:r w:rsidRPr="00E469B3">
        <w:rPr>
          <w:rStyle w:val="normaltextrun"/>
        </w:rPr>
        <w:t>[Леонтьев А. А., 1999]</w:t>
      </w:r>
      <w:r w:rsidRPr="00E469B3">
        <w:rPr>
          <w:rStyle w:val="eop"/>
        </w:rPr>
        <w:t> </w:t>
      </w:r>
    </w:p>
    <w:p w:rsidR="00E36F42" w:rsidRDefault="00E36F42" w:rsidP="00E36F42">
      <w:pPr>
        <w:pStyle w:val="2"/>
        <w:ind w:firstLine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Обратите внимание! Если в статье, написанной на английском или немецком языке, цитируется русскоязычная статья, то и в списке литературы ее следует указывать на русском языке, иначе цитирования не прикрепляются к авторам.</w:t>
      </w:r>
    </w:p>
    <w:p w:rsidR="00E36F42" w:rsidRDefault="00E36F42" w:rsidP="00E36F42">
      <w:pPr>
        <w:pStyle w:val="2"/>
        <w:ind w:firstLine="0"/>
        <w:rPr>
          <w:b/>
          <w:sz w:val="24"/>
          <w:szCs w:val="24"/>
        </w:rPr>
      </w:pPr>
    </w:p>
    <w:p w:rsidR="00E36F42" w:rsidRPr="006A3EEA" w:rsidRDefault="00E36F42" w:rsidP="00E36F42">
      <w:pPr>
        <w:pStyle w:val="2"/>
        <w:ind w:firstLine="0"/>
        <w:rPr>
          <w:sz w:val="24"/>
          <w:szCs w:val="24"/>
        </w:rPr>
      </w:pPr>
      <w:r w:rsidRPr="006A3EEA">
        <w:rPr>
          <w:b/>
          <w:sz w:val="24"/>
          <w:szCs w:val="24"/>
        </w:rPr>
        <w:t xml:space="preserve">НЕ ДОПУСКАЕТСЯ: </w:t>
      </w:r>
      <w:r w:rsidRPr="006A3EEA">
        <w:rPr>
          <w:sz w:val="24"/>
          <w:szCs w:val="24"/>
        </w:rPr>
        <w:t>нумерация страниц; использование автоматических постраничных сносок; использование разреженного или уплотненного межбуквенного интервала.</w:t>
      </w:r>
    </w:p>
    <w:p w:rsidR="00E36F42" w:rsidRPr="006A3EEA" w:rsidRDefault="00E36F42" w:rsidP="00E36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6F42" w:rsidRDefault="00E36F42" w:rsidP="00E36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6F42" w:rsidRPr="001A48AD" w:rsidRDefault="00E36F42" w:rsidP="00E36F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8AD">
        <w:rPr>
          <w:rFonts w:ascii="Times New Roman" w:hAnsi="Times New Roman"/>
          <w:sz w:val="24"/>
          <w:szCs w:val="24"/>
        </w:rPr>
        <w:t>ОБРАЗЕЦ ОФОРМЛЕНИЯ СТАТЬИ НА КОНФЕРЕНЦИЮ</w:t>
      </w:r>
      <w:r w:rsidRPr="001A48AD">
        <w:rPr>
          <w:rFonts w:ascii="Times New Roman" w:hAnsi="Times New Roman"/>
          <w:sz w:val="24"/>
          <w:szCs w:val="24"/>
          <w:vertAlign w:val="superscript"/>
        </w:rPr>
        <w:footnoteReference w:id="2"/>
      </w:r>
    </w:p>
    <w:p w:rsidR="00E36F42" w:rsidRDefault="00E36F42" w:rsidP="00E36F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36F42" w:rsidRDefault="00E36F42" w:rsidP="00E36F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36F42" w:rsidRPr="00FB79E1" w:rsidRDefault="00E36F42" w:rsidP="00E36F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</w:rPr>
        <w:t>АКТУАЛЬНЫЕ ВОПРОСЫ ЛИНГВОДИДАКТИКИ</w:t>
      </w:r>
    </w:p>
    <w:p w:rsidR="00E36F42" w:rsidRPr="00FB79E1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F42" w:rsidRPr="00FB79E1" w:rsidRDefault="00E36F42" w:rsidP="00E36F4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</w:rPr>
        <w:t>И. И. Иванов</w:t>
      </w:r>
      <w:r w:rsidRPr="00FB79E1">
        <w:rPr>
          <w:rFonts w:ascii="Times New Roman" w:hAnsi="Times New Roman"/>
          <w:sz w:val="28"/>
          <w:szCs w:val="28"/>
        </w:rPr>
        <w:t xml:space="preserve">, </w:t>
      </w:r>
      <w:r w:rsidRPr="00FB79E1">
        <w:rPr>
          <w:rFonts w:ascii="Times New Roman" w:hAnsi="Times New Roman"/>
          <w:sz w:val="28"/>
          <w:szCs w:val="28"/>
          <w:lang w:val="en-US"/>
        </w:rPr>
        <w:t>e</w:t>
      </w:r>
      <w:r w:rsidRPr="00FB79E1">
        <w:rPr>
          <w:rFonts w:ascii="Times New Roman" w:hAnsi="Times New Roman"/>
          <w:sz w:val="28"/>
          <w:szCs w:val="28"/>
        </w:rPr>
        <w:t>-</w:t>
      </w:r>
      <w:r w:rsidRPr="00FB79E1">
        <w:rPr>
          <w:rFonts w:ascii="Times New Roman" w:hAnsi="Times New Roman"/>
          <w:sz w:val="28"/>
          <w:szCs w:val="28"/>
          <w:lang w:val="en-US"/>
        </w:rPr>
        <w:t>mail</w:t>
      </w:r>
      <w:r w:rsidRPr="00FB79E1">
        <w:rPr>
          <w:rFonts w:ascii="Times New Roman" w:hAnsi="Times New Roman"/>
          <w:sz w:val="28"/>
          <w:szCs w:val="28"/>
        </w:rPr>
        <w:t xml:space="preserve">: </w:t>
      </w:r>
      <w:r w:rsidRPr="00FB79E1">
        <w:rPr>
          <w:rFonts w:ascii="Times New Roman" w:hAnsi="Times New Roman"/>
          <w:sz w:val="28"/>
          <w:szCs w:val="28"/>
          <w:lang w:val="en-US"/>
        </w:rPr>
        <w:t>ivanov</w:t>
      </w:r>
      <w:r w:rsidRPr="00FB79E1">
        <w:rPr>
          <w:rFonts w:ascii="Times New Roman" w:hAnsi="Times New Roman"/>
          <w:sz w:val="28"/>
          <w:szCs w:val="28"/>
        </w:rPr>
        <w:t>@</w:t>
      </w:r>
      <w:r w:rsidRPr="00FB79E1">
        <w:rPr>
          <w:rFonts w:ascii="Times New Roman" w:hAnsi="Times New Roman"/>
          <w:sz w:val="28"/>
          <w:szCs w:val="28"/>
          <w:lang w:val="en-US"/>
        </w:rPr>
        <w:t>mail</w:t>
      </w:r>
      <w:r w:rsidRPr="00FB79E1">
        <w:rPr>
          <w:rFonts w:ascii="Times New Roman" w:hAnsi="Times New Roman"/>
          <w:sz w:val="28"/>
          <w:szCs w:val="28"/>
        </w:rPr>
        <w:t>.</w:t>
      </w:r>
      <w:r w:rsidRPr="00FB79E1">
        <w:rPr>
          <w:rFonts w:ascii="Times New Roman" w:hAnsi="Times New Roman"/>
          <w:sz w:val="28"/>
          <w:szCs w:val="28"/>
          <w:lang w:val="en-US"/>
        </w:rPr>
        <w:t>ru</w:t>
      </w:r>
    </w:p>
    <w:p w:rsidR="00E36F42" w:rsidRPr="007A1E61" w:rsidRDefault="00E36F42" w:rsidP="00E36F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1E61">
        <w:rPr>
          <w:rFonts w:ascii="Times New Roman" w:hAnsi="Times New Roman"/>
          <w:sz w:val="28"/>
          <w:szCs w:val="28"/>
        </w:rPr>
        <w:t>ФГБОУ ВО «Ярославский государственный технический университет», Россия, г. Ярославль</w:t>
      </w:r>
    </w:p>
    <w:p w:rsidR="00E36F42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6F42" w:rsidRPr="00FB79E1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</w:rPr>
        <w:t>Аннотация</w:t>
      </w:r>
      <w:r w:rsidRPr="00FB79E1">
        <w:rPr>
          <w:rFonts w:ascii="Times New Roman" w:hAnsi="Times New Roman"/>
          <w:sz w:val="28"/>
          <w:szCs w:val="28"/>
        </w:rPr>
        <w:t xml:space="preserve"> (на русском языке)</w:t>
      </w:r>
    </w:p>
    <w:p w:rsidR="00E36F42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6F42" w:rsidRPr="00FB79E1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</w:rPr>
        <w:t>Ключевые слова</w:t>
      </w:r>
      <w:r w:rsidRPr="00FB79E1">
        <w:rPr>
          <w:rFonts w:ascii="Times New Roman" w:hAnsi="Times New Roman"/>
          <w:sz w:val="28"/>
          <w:szCs w:val="28"/>
        </w:rPr>
        <w:t xml:space="preserve"> (на русском языке)</w:t>
      </w:r>
    </w:p>
    <w:p w:rsidR="00E36F42" w:rsidRPr="007A1E61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F42" w:rsidRPr="00FB79E1" w:rsidRDefault="00E36F42" w:rsidP="00E36F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B79E1">
        <w:rPr>
          <w:rFonts w:ascii="Times New Roman" w:hAnsi="Times New Roman"/>
          <w:b/>
          <w:sz w:val="28"/>
          <w:szCs w:val="28"/>
          <w:lang w:val="en-US"/>
        </w:rPr>
        <w:t>CURRENT ISSUES OF LINGUODIDACTICS</w:t>
      </w:r>
    </w:p>
    <w:p w:rsidR="00E36F42" w:rsidRPr="00FB79E1" w:rsidRDefault="00E36F42" w:rsidP="00E36F4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E36F42" w:rsidRPr="0069554B" w:rsidRDefault="00E36F42" w:rsidP="00E36F4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69554B">
        <w:rPr>
          <w:rFonts w:ascii="Times New Roman" w:hAnsi="Times New Roman"/>
          <w:b/>
          <w:sz w:val="28"/>
          <w:szCs w:val="28"/>
          <w:lang w:val="en-US"/>
        </w:rPr>
        <w:t>I. I. Ivanov</w:t>
      </w:r>
      <w:r w:rsidRPr="0069554B">
        <w:rPr>
          <w:rFonts w:ascii="Times New Roman" w:hAnsi="Times New Roman"/>
          <w:sz w:val="28"/>
          <w:szCs w:val="28"/>
          <w:lang w:val="en-US"/>
        </w:rPr>
        <w:t>, e-mail: ivanov@mail.ru</w:t>
      </w:r>
    </w:p>
    <w:p w:rsidR="00E36F42" w:rsidRPr="007A1E61" w:rsidRDefault="00E36F42" w:rsidP="00E36F4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7A1E61">
        <w:rPr>
          <w:rFonts w:ascii="Times New Roman" w:hAnsi="Times New Roman"/>
          <w:sz w:val="28"/>
          <w:szCs w:val="28"/>
          <w:lang w:val="en-US"/>
        </w:rPr>
        <w:t>Yaroslavl State Technical University, Russia, Yaroslavl</w:t>
      </w:r>
    </w:p>
    <w:p w:rsidR="00E36F42" w:rsidRPr="00FB79E1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36F42" w:rsidRPr="00FB79E1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  <w:lang w:val="en-US"/>
        </w:rPr>
        <w:t>Abstract</w:t>
      </w:r>
      <w:r w:rsidRPr="00FB79E1">
        <w:rPr>
          <w:rFonts w:ascii="Times New Roman" w:hAnsi="Times New Roman"/>
          <w:sz w:val="28"/>
          <w:szCs w:val="28"/>
        </w:rPr>
        <w:t xml:space="preserve"> (на английском языке)</w:t>
      </w:r>
    </w:p>
    <w:p w:rsidR="00E36F42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6F42" w:rsidRPr="00FB79E1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b/>
          <w:sz w:val="28"/>
          <w:szCs w:val="28"/>
          <w:lang w:val="en-US"/>
        </w:rPr>
        <w:t>Key</w:t>
      </w:r>
      <w:r w:rsidRPr="00FB79E1">
        <w:rPr>
          <w:rFonts w:ascii="Times New Roman" w:hAnsi="Times New Roman"/>
          <w:b/>
          <w:sz w:val="28"/>
          <w:szCs w:val="28"/>
        </w:rPr>
        <w:t xml:space="preserve"> </w:t>
      </w:r>
      <w:r w:rsidRPr="00FB79E1">
        <w:rPr>
          <w:rFonts w:ascii="Times New Roman" w:hAnsi="Times New Roman"/>
          <w:b/>
          <w:sz w:val="28"/>
          <w:szCs w:val="28"/>
          <w:lang w:val="en-US"/>
        </w:rPr>
        <w:t>words</w:t>
      </w:r>
      <w:r w:rsidRPr="00FB79E1">
        <w:rPr>
          <w:rFonts w:ascii="Times New Roman" w:hAnsi="Times New Roman"/>
          <w:sz w:val="28"/>
          <w:szCs w:val="28"/>
        </w:rPr>
        <w:t xml:space="preserve"> (на английском языке)</w:t>
      </w:r>
    </w:p>
    <w:p w:rsidR="00E36F42" w:rsidRPr="00FB79E1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F42" w:rsidRPr="00FB79E1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E1">
        <w:rPr>
          <w:rFonts w:ascii="Times New Roman" w:hAnsi="Times New Roman"/>
          <w:sz w:val="28"/>
          <w:szCs w:val="28"/>
        </w:rPr>
        <w:t>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 Текст статьи - Текст статьи –</w:t>
      </w:r>
    </w:p>
    <w:p w:rsidR="00E36F42" w:rsidRPr="00FB79E1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F42" w:rsidRPr="007A1E61" w:rsidRDefault="00E36F42" w:rsidP="00E36F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1E61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E36F42" w:rsidRPr="007A1E61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F42" w:rsidRPr="007A1E61" w:rsidRDefault="00E36F42" w:rsidP="00E36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E61">
        <w:rPr>
          <w:rFonts w:ascii="Times New Roman" w:hAnsi="Times New Roman"/>
          <w:sz w:val="28"/>
          <w:szCs w:val="28"/>
        </w:rPr>
        <w:t>(нумерация по алфавиту)</w:t>
      </w:r>
    </w:p>
    <w:p w:rsidR="004B155E" w:rsidRPr="00042F30" w:rsidRDefault="004B155E" w:rsidP="00E36F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B155E" w:rsidRPr="00042F30" w:rsidSect="004B155E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15F" w:rsidRDefault="000D015F" w:rsidP="00042F30">
      <w:pPr>
        <w:spacing w:after="0" w:line="240" w:lineRule="auto"/>
      </w:pPr>
      <w:r>
        <w:separator/>
      </w:r>
    </w:p>
  </w:endnote>
  <w:endnote w:type="continuationSeparator" w:id="1">
    <w:p w:rsidR="000D015F" w:rsidRDefault="000D015F" w:rsidP="0004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15F" w:rsidRDefault="000D015F" w:rsidP="00042F30">
      <w:pPr>
        <w:spacing w:after="0" w:line="240" w:lineRule="auto"/>
      </w:pPr>
      <w:r>
        <w:separator/>
      </w:r>
    </w:p>
  </w:footnote>
  <w:footnote w:type="continuationSeparator" w:id="1">
    <w:p w:rsidR="000D015F" w:rsidRDefault="000D015F" w:rsidP="00042F30">
      <w:pPr>
        <w:spacing w:after="0" w:line="240" w:lineRule="auto"/>
      </w:pPr>
      <w:r>
        <w:continuationSeparator/>
      </w:r>
    </w:p>
  </w:footnote>
  <w:footnote w:id="2">
    <w:p w:rsidR="00E36F42" w:rsidRPr="00210551" w:rsidRDefault="00E36F42" w:rsidP="00E36F42">
      <w:pPr>
        <w:pStyle w:val="a8"/>
        <w:rPr>
          <w:rFonts w:ascii="Times New Roman" w:hAnsi="Times New Roman"/>
        </w:rPr>
      </w:pPr>
      <w:r w:rsidRPr="00210551">
        <w:rPr>
          <w:rStyle w:val="aa"/>
        </w:rPr>
        <w:footnoteRef/>
      </w:r>
      <w:r w:rsidRPr="002105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Статьи</w:t>
      </w:r>
      <w:r w:rsidRPr="00210551">
        <w:rPr>
          <w:rFonts w:ascii="Times New Roman" w:hAnsi="Times New Roman"/>
        </w:rPr>
        <w:t>, оформленные без соблюдения вышеуказанных требований, к изданию не принимаются.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26FC"/>
    <w:multiLevelType w:val="multilevel"/>
    <w:tmpl w:val="A01AB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D30043"/>
    <w:multiLevelType w:val="multilevel"/>
    <w:tmpl w:val="9588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53883"/>
    <w:multiLevelType w:val="hybridMultilevel"/>
    <w:tmpl w:val="81FC317E"/>
    <w:lvl w:ilvl="0" w:tplc="204C8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FE0818"/>
    <w:multiLevelType w:val="multilevel"/>
    <w:tmpl w:val="49443C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E3739"/>
    <w:multiLevelType w:val="hybridMultilevel"/>
    <w:tmpl w:val="2ED0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67E29"/>
    <w:multiLevelType w:val="hybridMultilevel"/>
    <w:tmpl w:val="7C02C3E2"/>
    <w:lvl w:ilvl="0" w:tplc="94D2D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67605"/>
    <w:multiLevelType w:val="hybridMultilevel"/>
    <w:tmpl w:val="FCFC07C2"/>
    <w:lvl w:ilvl="0" w:tplc="95380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479B2"/>
    <w:multiLevelType w:val="multilevel"/>
    <w:tmpl w:val="FC60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C27"/>
    <w:rsid w:val="000122C0"/>
    <w:rsid w:val="00024609"/>
    <w:rsid w:val="00042B55"/>
    <w:rsid w:val="00042F30"/>
    <w:rsid w:val="0008625E"/>
    <w:rsid w:val="000A1E9B"/>
    <w:rsid w:val="000B09F8"/>
    <w:rsid w:val="000D015F"/>
    <w:rsid w:val="00137AC3"/>
    <w:rsid w:val="00161953"/>
    <w:rsid w:val="0019751F"/>
    <w:rsid w:val="001B49E5"/>
    <w:rsid w:val="001F10B4"/>
    <w:rsid w:val="00223336"/>
    <w:rsid w:val="00242025"/>
    <w:rsid w:val="00254386"/>
    <w:rsid w:val="002B1409"/>
    <w:rsid w:val="002C00A6"/>
    <w:rsid w:val="00332E73"/>
    <w:rsid w:val="00377008"/>
    <w:rsid w:val="003A02E1"/>
    <w:rsid w:val="003A5581"/>
    <w:rsid w:val="004270A2"/>
    <w:rsid w:val="00462080"/>
    <w:rsid w:val="00471E18"/>
    <w:rsid w:val="00492DF0"/>
    <w:rsid w:val="004B155E"/>
    <w:rsid w:val="004B294E"/>
    <w:rsid w:val="004F022C"/>
    <w:rsid w:val="00512974"/>
    <w:rsid w:val="00590418"/>
    <w:rsid w:val="005E03EC"/>
    <w:rsid w:val="005E47E9"/>
    <w:rsid w:val="006132CD"/>
    <w:rsid w:val="00623F09"/>
    <w:rsid w:val="00640AB8"/>
    <w:rsid w:val="0069554B"/>
    <w:rsid w:val="006A1B81"/>
    <w:rsid w:val="006B549D"/>
    <w:rsid w:val="006F42C7"/>
    <w:rsid w:val="007414DC"/>
    <w:rsid w:val="007420E7"/>
    <w:rsid w:val="00762D98"/>
    <w:rsid w:val="007A4243"/>
    <w:rsid w:val="007A4A55"/>
    <w:rsid w:val="007B1A98"/>
    <w:rsid w:val="007D60EC"/>
    <w:rsid w:val="00814F8E"/>
    <w:rsid w:val="00832367"/>
    <w:rsid w:val="00876431"/>
    <w:rsid w:val="008A0481"/>
    <w:rsid w:val="008C0772"/>
    <w:rsid w:val="00927C30"/>
    <w:rsid w:val="009544DB"/>
    <w:rsid w:val="009544FF"/>
    <w:rsid w:val="00986D36"/>
    <w:rsid w:val="00993724"/>
    <w:rsid w:val="00997602"/>
    <w:rsid w:val="009C23C3"/>
    <w:rsid w:val="009C263A"/>
    <w:rsid w:val="00A60A58"/>
    <w:rsid w:val="00A7045D"/>
    <w:rsid w:val="00B25A8C"/>
    <w:rsid w:val="00B338B1"/>
    <w:rsid w:val="00B43D90"/>
    <w:rsid w:val="00B66EAA"/>
    <w:rsid w:val="00B91D78"/>
    <w:rsid w:val="00BA21BE"/>
    <w:rsid w:val="00C1142E"/>
    <w:rsid w:val="00C50BA5"/>
    <w:rsid w:val="00CA4D34"/>
    <w:rsid w:val="00CC2C27"/>
    <w:rsid w:val="00CE41BD"/>
    <w:rsid w:val="00D31A43"/>
    <w:rsid w:val="00D3250F"/>
    <w:rsid w:val="00D32881"/>
    <w:rsid w:val="00D77B50"/>
    <w:rsid w:val="00E36F42"/>
    <w:rsid w:val="00E469B3"/>
    <w:rsid w:val="00E66A61"/>
    <w:rsid w:val="00EA267F"/>
    <w:rsid w:val="00EB46F3"/>
    <w:rsid w:val="00EB505F"/>
    <w:rsid w:val="00F061AE"/>
    <w:rsid w:val="00F60EF3"/>
    <w:rsid w:val="00FC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9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2"/>
    <w:basedOn w:val="a"/>
    <w:qFormat/>
    <w:rsid w:val="00CE41B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B15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0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C23C3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0A1E9B"/>
    <w:rPr>
      <w:color w:val="605E5C"/>
      <w:shd w:val="clear" w:color="auto" w:fill="E1DFDD"/>
    </w:rPr>
  </w:style>
  <w:style w:type="character" w:styleId="a7">
    <w:name w:val="FollowedHyperlink"/>
    <w:uiPriority w:val="99"/>
    <w:semiHidden/>
    <w:unhideWhenUsed/>
    <w:rsid w:val="000A1E9B"/>
    <w:rPr>
      <w:color w:val="954F72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042F3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042F30"/>
    <w:rPr>
      <w:rFonts w:eastAsia="Times New Roman"/>
    </w:rPr>
  </w:style>
  <w:style w:type="character" w:styleId="aa">
    <w:name w:val="footnote reference"/>
    <w:uiPriority w:val="99"/>
    <w:semiHidden/>
    <w:unhideWhenUsed/>
    <w:rsid w:val="00042F30"/>
    <w:rPr>
      <w:vertAlign w:val="superscript"/>
    </w:rPr>
  </w:style>
  <w:style w:type="paragraph" w:customStyle="1" w:styleId="western">
    <w:name w:val="western"/>
    <w:basedOn w:val="a"/>
    <w:qFormat/>
    <w:rsid w:val="006F42C7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aragraph">
    <w:name w:val="paragraph"/>
    <w:basedOn w:val="a"/>
    <w:rsid w:val="00E46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469B3"/>
  </w:style>
  <w:style w:type="character" w:customStyle="1" w:styleId="eop">
    <w:name w:val="eop"/>
    <w:basedOn w:val="a0"/>
    <w:rsid w:val="00E469B3"/>
  </w:style>
  <w:style w:type="character" w:customStyle="1" w:styleId="contextualspellingandgrammarerror">
    <w:name w:val="contextualspellingandgrammarerror"/>
    <w:basedOn w:val="a0"/>
    <w:rsid w:val="00E469B3"/>
  </w:style>
  <w:style w:type="character" w:customStyle="1" w:styleId="spellingerror">
    <w:name w:val="spellingerror"/>
    <w:basedOn w:val="a0"/>
    <w:rsid w:val="00E469B3"/>
  </w:style>
  <w:style w:type="paragraph" w:styleId="ab">
    <w:name w:val="Balloon Text"/>
    <w:basedOn w:val="a"/>
    <w:link w:val="ac"/>
    <w:uiPriority w:val="99"/>
    <w:semiHidden/>
    <w:unhideWhenUsed/>
    <w:rsid w:val="0051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2974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4620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stu.ru/events/student/konferentsiya-lingvodidaktika-i-lingvistika-v-vuz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ntiplagia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tiplagia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stu.ru/events/student/vii-mezhdunarodnaya-nauchno-prakticheskaya-konferentsiya-lingvodidaktika-i-lingvistika-v-vuze-tradit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ntiplagiat.ru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Ltyu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10014</CharactersWithSpaces>
  <SharedDoc>false</SharedDoc>
  <HLinks>
    <vt:vector size="24" baseType="variant">
      <vt:variant>
        <vt:i4>3539033</vt:i4>
      </vt:variant>
      <vt:variant>
        <vt:i4>9</vt:i4>
      </vt:variant>
      <vt:variant>
        <vt:i4>0</vt:i4>
      </vt:variant>
      <vt:variant>
        <vt:i4>5</vt:i4>
      </vt:variant>
      <vt:variant>
        <vt:lpwstr>mailto:forlang@edu.ystu.ru</vt:lpwstr>
      </vt:variant>
      <vt:variant>
        <vt:lpwstr/>
      </vt:variant>
      <vt:variant>
        <vt:i4>3997727</vt:i4>
      </vt:variant>
      <vt:variant>
        <vt:i4>6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3997727</vt:i4>
      </vt:variant>
      <vt:variant>
        <vt:i4>3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  <vt:variant>
        <vt:i4>6225930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https://sites.google.com/view/ystuforlang/activities/conferences/2-language-education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Л.А.Тюкина</cp:lastModifiedBy>
  <cp:revision>14</cp:revision>
  <cp:lastPrinted>2020-02-06T07:58:00Z</cp:lastPrinted>
  <dcterms:created xsi:type="dcterms:W3CDTF">2025-02-06T10:44:00Z</dcterms:created>
  <dcterms:modified xsi:type="dcterms:W3CDTF">2025-02-24T09:55:00Z</dcterms:modified>
</cp:coreProperties>
</file>