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80FE1B" w14:textId="77777777" w:rsidR="009F58B4" w:rsidRDefault="009F58B4" w:rsidP="009F58B4">
      <w:pPr>
        <w:jc w:val="both"/>
        <w:rPr>
          <w:rFonts w:eastAsia="Times New Roman"/>
          <w:sz w:val="30"/>
          <w:szCs w:val="30"/>
          <w:lang w:eastAsia="ru-RU"/>
        </w:rPr>
      </w:pPr>
      <w:bookmarkStart w:id="0" w:name="_GoBack"/>
      <w:bookmarkEnd w:id="0"/>
    </w:p>
    <w:p w14:paraId="11A106DC" w14:textId="77777777" w:rsidR="009F58B4" w:rsidRPr="009F58B4" w:rsidRDefault="009F58B4" w:rsidP="009F58B4">
      <w:pPr>
        <w:jc w:val="both"/>
        <w:rPr>
          <w:rFonts w:eastAsia="Times New Roman"/>
          <w:b/>
          <w:sz w:val="30"/>
          <w:szCs w:val="30"/>
          <w:lang w:eastAsia="ru-RU"/>
        </w:rPr>
      </w:pPr>
      <w:r w:rsidRPr="009F58B4">
        <w:rPr>
          <w:rFonts w:eastAsia="Times New Roman"/>
          <w:b/>
          <w:sz w:val="30"/>
          <w:szCs w:val="30"/>
          <w:lang w:eastAsia="ru-RU"/>
        </w:rPr>
        <w:t>Ответственность за незаконный оборот наркотиков</w:t>
      </w:r>
    </w:p>
    <w:p w14:paraId="6990F079" w14:textId="77777777" w:rsidR="006C62D6" w:rsidRDefault="006C62D6" w:rsidP="006C62D6">
      <w:pPr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 xml:space="preserve">В прямой зависимости от уровня потребления наркотиков находится число связанных с ними преступлений, несчастных случаев, травм, отравлений и самоубийств. Наркотизация общества выступает значимым фактором, порождающим заболеваемость, снижение продолжительности жизни, рождаемости, занятости населения, что существенно влияет на здоровье нации и общественную безопасность в целом. </w:t>
      </w:r>
    </w:p>
    <w:p w14:paraId="786647E4" w14:textId="77777777" w:rsidR="009F58B4" w:rsidRDefault="00A61C8A" w:rsidP="00A63AA8">
      <w:pPr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Так, в настоящее время за незаконные с целью сбыта изготовление, переработку, приобретение, перевозку или пересылку либо незаконный сбыт наркотических средств, психотропных веществ либо их прекурсоров или аналогов</w:t>
      </w:r>
      <w:r w:rsidR="008F202F">
        <w:rPr>
          <w:rFonts w:eastAsia="Times New Roman"/>
          <w:sz w:val="30"/>
          <w:szCs w:val="30"/>
          <w:lang w:eastAsia="ru-RU"/>
        </w:rPr>
        <w:t xml:space="preserve"> </w:t>
      </w:r>
      <w:r>
        <w:rPr>
          <w:rFonts w:eastAsia="Times New Roman"/>
          <w:sz w:val="30"/>
          <w:szCs w:val="30"/>
          <w:lang w:eastAsia="ru-RU"/>
        </w:rPr>
        <w:t>предусмотрено наказание в виде л</w:t>
      </w:r>
      <w:r w:rsidR="0072776E">
        <w:rPr>
          <w:rFonts w:eastAsia="Times New Roman"/>
          <w:sz w:val="30"/>
          <w:szCs w:val="30"/>
          <w:lang w:eastAsia="ru-RU"/>
        </w:rPr>
        <w:t>ишения свободы на срок до 8 лет.</w:t>
      </w:r>
    </w:p>
    <w:p w14:paraId="06E0F24A" w14:textId="77777777" w:rsidR="00A61C8A" w:rsidRDefault="00A61C8A" w:rsidP="006C62D6">
      <w:pPr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 xml:space="preserve">Если распространение наркотиков осуществлялось группой лиц, </w:t>
      </w:r>
      <w:r w:rsidR="00A63AA8">
        <w:rPr>
          <w:rFonts w:eastAsia="Times New Roman"/>
          <w:sz w:val="30"/>
          <w:szCs w:val="30"/>
          <w:lang w:eastAsia="ru-RU"/>
        </w:rPr>
        <w:t>или</w:t>
      </w:r>
      <w:r>
        <w:rPr>
          <w:rFonts w:eastAsia="Times New Roman"/>
          <w:sz w:val="30"/>
          <w:szCs w:val="30"/>
          <w:lang w:eastAsia="ru-RU"/>
        </w:rPr>
        <w:t xml:space="preserve"> должностным лицом с использованием своих служебных полномочий,</w:t>
      </w:r>
      <w:r w:rsidR="00A63AA8">
        <w:rPr>
          <w:rFonts w:eastAsia="Times New Roman"/>
          <w:sz w:val="30"/>
          <w:szCs w:val="30"/>
          <w:lang w:eastAsia="ru-RU"/>
        </w:rPr>
        <w:t xml:space="preserve"> или на территории учреждения образования, организации здравоохранения, воинской части, то виновному грозит наказание в виде лишения свободы на срок </w:t>
      </w:r>
      <w:r w:rsidR="0072776E">
        <w:rPr>
          <w:rFonts w:eastAsia="Times New Roman"/>
          <w:sz w:val="30"/>
          <w:szCs w:val="30"/>
          <w:lang w:eastAsia="ru-RU"/>
        </w:rPr>
        <w:t>до 15 лет.</w:t>
      </w:r>
    </w:p>
    <w:p w14:paraId="7EBBA91E" w14:textId="77777777" w:rsidR="00A63AA8" w:rsidRDefault="009D303F" w:rsidP="006C62D6">
      <w:pPr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За р</w:t>
      </w:r>
      <w:r w:rsidR="00A63AA8">
        <w:rPr>
          <w:rFonts w:eastAsia="Times New Roman"/>
          <w:sz w:val="30"/>
          <w:szCs w:val="30"/>
          <w:lang w:eastAsia="ru-RU"/>
        </w:rPr>
        <w:t>аспространение наркотиков, совершенное в составе организованной группы либо сопряженное с изготовлением наркотических ср</w:t>
      </w:r>
      <w:r>
        <w:rPr>
          <w:rFonts w:eastAsia="Times New Roman"/>
          <w:sz w:val="30"/>
          <w:szCs w:val="30"/>
          <w:lang w:eastAsia="ru-RU"/>
        </w:rPr>
        <w:t>едств, уголовным законом определена ответственность в</w:t>
      </w:r>
      <w:r w:rsidR="008F202F">
        <w:rPr>
          <w:rFonts w:eastAsia="Times New Roman"/>
          <w:sz w:val="30"/>
          <w:szCs w:val="30"/>
          <w:lang w:eastAsia="ru-RU"/>
        </w:rPr>
        <w:t> </w:t>
      </w:r>
      <w:r>
        <w:rPr>
          <w:rFonts w:eastAsia="Times New Roman"/>
          <w:sz w:val="30"/>
          <w:szCs w:val="30"/>
          <w:lang w:eastAsia="ru-RU"/>
        </w:rPr>
        <w:t>виде лишения свободы на срок до 20 лет со штрафом или без штрафа.</w:t>
      </w:r>
    </w:p>
    <w:p w14:paraId="0053D27F" w14:textId="77777777" w:rsidR="0072776E" w:rsidRDefault="005B3495" w:rsidP="0072776E">
      <w:pPr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Самые суровые наказания предусмотрены для тех случаев, когда действия обвиняемого, связанные с незаконным оборотом наркотиков, повлекли смерть лица, его употребившего.</w:t>
      </w:r>
      <w:r w:rsidR="0072776E">
        <w:rPr>
          <w:rFonts w:eastAsia="Times New Roman"/>
          <w:sz w:val="30"/>
          <w:szCs w:val="30"/>
          <w:lang w:eastAsia="ru-RU"/>
        </w:rPr>
        <w:t xml:space="preserve"> При наступлении таких последствий, лицу, сбывшему наркотики, грозит до 25</w:t>
      </w:r>
      <w:r w:rsidR="00292BBC">
        <w:rPr>
          <w:rFonts w:eastAsia="Times New Roman"/>
          <w:sz w:val="30"/>
          <w:szCs w:val="30"/>
          <w:lang w:eastAsia="ru-RU"/>
        </w:rPr>
        <w:t> </w:t>
      </w:r>
      <w:r w:rsidR="0072776E">
        <w:rPr>
          <w:rFonts w:eastAsia="Times New Roman"/>
          <w:sz w:val="30"/>
          <w:szCs w:val="30"/>
          <w:lang w:eastAsia="ru-RU"/>
        </w:rPr>
        <w:t>лет лишения свободы.</w:t>
      </w:r>
    </w:p>
    <w:p w14:paraId="2ABF0983" w14:textId="77777777" w:rsidR="005B3495" w:rsidRDefault="00BA5B13" w:rsidP="00BA5B13">
      <w:pPr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В</w:t>
      </w:r>
      <w:r w:rsidR="0072776E">
        <w:rPr>
          <w:rFonts w:eastAsia="Times New Roman"/>
          <w:sz w:val="30"/>
          <w:szCs w:val="30"/>
          <w:lang w:eastAsia="ru-RU"/>
        </w:rPr>
        <w:t xml:space="preserve"> 2024 год</w:t>
      </w:r>
      <w:r>
        <w:rPr>
          <w:rFonts w:eastAsia="Times New Roman"/>
          <w:sz w:val="30"/>
          <w:szCs w:val="30"/>
          <w:lang w:eastAsia="ru-RU"/>
        </w:rPr>
        <w:t>у</w:t>
      </w:r>
      <w:r w:rsidR="0072776E">
        <w:rPr>
          <w:rFonts w:eastAsia="Times New Roman"/>
          <w:sz w:val="30"/>
          <w:szCs w:val="30"/>
          <w:lang w:eastAsia="ru-RU"/>
        </w:rPr>
        <w:t xml:space="preserve"> прокуратурой Советского района г.Минска поддержано государственное обвинение в отношении 47 лиц о совершении преступлений в сфере законного оборота наркотических средств, из них</w:t>
      </w:r>
      <w:r>
        <w:rPr>
          <w:rFonts w:eastAsia="Times New Roman"/>
          <w:sz w:val="30"/>
          <w:szCs w:val="30"/>
          <w:lang w:eastAsia="ru-RU"/>
        </w:rPr>
        <w:t>: 8</w:t>
      </w:r>
      <w:r w:rsidR="00292BBC">
        <w:rPr>
          <w:rFonts w:eastAsia="Times New Roman"/>
          <w:sz w:val="30"/>
          <w:szCs w:val="30"/>
          <w:lang w:eastAsia="ru-RU"/>
        </w:rPr>
        <w:t> </w:t>
      </w:r>
      <w:r>
        <w:rPr>
          <w:rFonts w:eastAsia="Times New Roman"/>
          <w:sz w:val="30"/>
          <w:szCs w:val="30"/>
          <w:lang w:eastAsia="ru-RU"/>
        </w:rPr>
        <w:t>лицам назначено наказание в виде лишения свободы на срок свыше 5</w:t>
      </w:r>
      <w:r w:rsidR="00292BBC">
        <w:rPr>
          <w:rFonts w:eastAsia="Times New Roman"/>
          <w:sz w:val="30"/>
          <w:szCs w:val="30"/>
          <w:lang w:eastAsia="ru-RU"/>
        </w:rPr>
        <w:t> </w:t>
      </w:r>
      <w:r>
        <w:rPr>
          <w:rFonts w:eastAsia="Times New Roman"/>
          <w:sz w:val="30"/>
          <w:szCs w:val="30"/>
          <w:lang w:eastAsia="ru-RU"/>
        </w:rPr>
        <w:t>лет;</w:t>
      </w:r>
      <w:r w:rsidR="00292BBC">
        <w:rPr>
          <w:rFonts w:eastAsia="Times New Roman"/>
          <w:sz w:val="30"/>
          <w:szCs w:val="30"/>
          <w:lang w:eastAsia="ru-RU"/>
        </w:rPr>
        <w:t xml:space="preserve"> </w:t>
      </w:r>
      <w:r>
        <w:rPr>
          <w:rFonts w:eastAsia="Times New Roman"/>
          <w:sz w:val="30"/>
          <w:szCs w:val="30"/>
          <w:lang w:eastAsia="ru-RU"/>
        </w:rPr>
        <w:t>2</w:t>
      </w:r>
      <w:r w:rsidR="00292BBC">
        <w:rPr>
          <w:rFonts w:eastAsia="Times New Roman"/>
          <w:sz w:val="30"/>
          <w:szCs w:val="30"/>
          <w:lang w:eastAsia="ru-RU"/>
        </w:rPr>
        <w:t> </w:t>
      </w:r>
      <w:r>
        <w:rPr>
          <w:rFonts w:eastAsia="Times New Roman"/>
          <w:sz w:val="30"/>
          <w:szCs w:val="30"/>
          <w:lang w:eastAsia="ru-RU"/>
        </w:rPr>
        <w:t>лицам – на срок свыше 8</w:t>
      </w:r>
      <w:r w:rsidR="00292BBC">
        <w:rPr>
          <w:rFonts w:eastAsia="Times New Roman"/>
          <w:sz w:val="30"/>
          <w:szCs w:val="30"/>
          <w:lang w:eastAsia="ru-RU"/>
        </w:rPr>
        <w:t> </w:t>
      </w:r>
      <w:r>
        <w:rPr>
          <w:rFonts w:eastAsia="Times New Roman"/>
          <w:sz w:val="30"/>
          <w:szCs w:val="30"/>
          <w:lang w:eastAsia="ru-RU"/>
        </w:rPr>
        <w:t>лет;</w:t>
      </w:r>
      <w:r w:rsidR="00292BBC">
        <w:rPr>
          <w:rFonts w:eastAsia="Times New Roman"/>
          <w:sz w:val="30"/>
          <w:szCs w:val="30"/>
          <w:lang w:eastAsia="ru-RU"/>
        </w:rPr>
        <w:t xml:space="preserve"> </w:t>
      </w:r>
      <w:r>
        <w:rPr>
          <w:rFonts w:eastAsia="Times New Roman"/>
          <w:sz w:val="30"/>
          <w:szCs w:val="30"/>
          <w:lang w:eastAsia="ru-RU"/>
        </w:rPr>
        <w:t>6</w:t>
      </w:r>
      <w:r w:rsidR="00292BBC">
        <w:rPr>
          <w:rFonts w:eastAsia="Times New Roman"/>
          <w:sz w:val="30"/>
          <w:szCs w:val="30"/>
          <w:lang w:eastAsia="ru-RU"/>
        </w:rPr>
        <w:t> </w:t>
      </w:r>
      <w:r>
        <w:rPr>
          <w:rFonts w:eastAsia="Times New Roman"/>
          <w:sz w:val="30"/>
          <w:szCs w:val="30"/>
          <w:lang w:eastAsia="ru-RU"/>
        </w:rPr>
        <w:t xml:space="preserve">лицам – </w:t>
      </w:r>
      <w:r w:rsidR="0072776E">
        <w:rPr>
          <w:rFonts w:eastAsia="Times New Roman"/>
          <w:sz w:val="30"/>
          <w:szCs w:val="30"/>
          <w:lang w:eastAsia="ru-RU"/>
        </w:rPr>
        <w:t>на срок свыше</w:t>
      </w:r>
      <w:r>
        <w:rPr>
          <w:rFonts w:eastAsia="Times New Roman"/>
          <w:sz w:val="30"/>
          <w:szCs w:val="30"/>
          <w:lang w:eastAsia="ru-RU"/>
        </w:rPr>
        <w:t> </w:t>
      </w:r>
      <w:r w:rsidR="0072776E">
        <w:rPr>
          <w:rFonts w:eastAsia="Times New Roman"/>
          <w:sz w:val="30"/>
          <w:szCs w:val="30"/>
          <w:lang w:eastAsia="ru-RU"/>
        </w:rPr>
        <w:t>10</w:t>
      </w:r>
      <w:r w:rsidR="00292BBC">
        <w:rPr>
          <w:rFonts w:eastAsia="Times New Roman"/>
          <w:sz w:val="30"/>
          <w:szCs w:val="30"/>
          <w:lang w:eastAsia="ru-RU"/>
        </w:rPr>
        <w:t> </w:t>
      </w:r>
      <w:r w:rsidR="0072776E">
        <w:rPr>
          <w:rFonts w:eastAsia="Times New Roman"/>
          <w:sz w:val="30"/>
          <w:szCs w:val="30"/>
          <w:lang w:eastAsia="ru-RU"/>
        </w:rPr>
        <w:t>лет.</w:t>
      </w:r>
    </w:p>
    <w:p w14:paraId="7DDCA2FB" w14:textId="77777777" w:rsidR="00BA5B13" w:rsidRDefault="00BA5B13" w:rsidP="00BA5B13">
      <w:pPr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Разъясняется, что лицо, добровольное сдавшее наркотические средства, психотропные вещества, их прекурсоры или аналоги и активно способствовавшее выявлению или пресечению преступления, связанного с</w:t>
      </w:r>
      <w:r w:rsidR="008F202F">
        <w:rPr>
          <w:rFonts w:eastAsia="Times New Roman"/>
          <w:sz w:val="30"/>
          <w:szCs w:val="30"/>
          <w:lang w:eastAsia="ru-RU"/>
        </w:rPr>
        <w:t> </w:t>
      </w:r>
      <w:r>
        <w:rPr>
          <w:rFonts w:eastAsia="Times New Roman"/>
          <w:sz w:val="30"/>
          <w:szCs w:val="30"/>
          <w:lang w:eastAsia="ru-RU"/>
        </w:rPr>
        <w:t>незаконным оборотом этих средств, веществ, изобличению лиц, их совершивших, обнаружению имущества, добытого преступным путем, освобождается от уголовной ответственности за данное преступление.</w:t>
      </w:r>
    </w:p>
    <w:sectPr w:rsidR="00BA5B13" w:rsidSect="008C247A">
      <w:pgSz w:w="11906" w:h="16838" w:code="9"/>
      <w:pgMar w:top="1134" w:right="567" w:bottom="284" w:left="1701" w:header="567" w:footer="567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47F8B8" w14:textId="77777777" w:rsidR="00EB130E" w:rsidRDefault="00EB130E" w:rsidP="00447504">
      <w:r>
        <w:separator/>
      </w:r>
    </w:p>
  </w:endnote>
  <w:endnote w:type="continuationSeparator" w:id="0">
    <w:p w14:paraId="5F01F91D" w14:textId="77777777" w:rsidR="00EB130E" w:rsidRDefault="00EB130E" w:rsidP="00447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742268" w14:textId="77777777" w:rsidR="00EB130E" w:rsidRDefault="00EB130E" w:rsidP="00447504">
      <w:r>
        <w:separator/>
      </w:r>
    </w:p>
  </w:footnote>
  <w:footnote w:type="continuationSeparator" w:id="0">
    <w:p w14:paraId="3DDA45DA" w14:textId="77777777" w:rsidR="00EB130E" w:rsidRDefault="00EB130E" w:rsidP="00447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DD0581"/>
    <w:multiLevelType w:val="hybridMultilevel"/>
    <w:tmpl w:val="5E88F358"/>
    <w:lvl w:ilvl="0" w:tplc="4DCC14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57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D18"/>
    <w:rsid w:val="00016506"/>
    <w:rsid w:val="000239F2"/>
    <w:rsid w:val="0002776A"/>
    <w:rsid w:val="00034251"/>
    <w:rsid w:val="000417E0"/>
    <w:rsid w:val="00042953"/>
    <w:rsid w:val="00051A35"/>
    <w:rsid w:val="00052DDA"/>
    <w:rsid w:val="00081910"/>
    <w:rsid w:val="000A6C46"/>
    <w:rsid w:val="000B1B70"/>
    <w:rsid w:val="000B4B46"/>
    <w:rsid w:val="000D7472"/>
    <w:rsid w:val="000F0789"/>
    <w:rsid w:val="00111385"/>
    <w:rsid w:val="00114E0B"/>
    <w:rsid w:val="001161F3"/>
    <w:rsid w:val="00123ECB"/>
    <w:rsid w:val="001368B9"/>
    <w:rsid w:val="00157045"/>
    <w:rsid w:val="00166DD2"/>
    <w:rsid w:val="00186025"/>
    <w:rsid w:val="00196689"/>
    <w:rsid w:val="001C38BB"/>
    <w:rsid w:val="001C68EB"/>
    <w:rsid w:val="001D2743"/>
    <w:rsid w:val="001D336F"/>
    <w:rsid w:val="00224E3F"/>
    <w:rsid w:val="00226A09"/>
    <w:rsid w:val="002338D0"/>
    <w:rsid w:val="00237757"/>
    <w:rsid w:val="0027494D"/>
    <w:rsid w:val="002807BD"/>
    <w:rsid w:val="00286828"/>
    <w:rsid w:val="00292BBC"/>
    <w:rsid w:val="002E610C"/>
    <w:rsid w:val="002F317C"/>
    <w:rsid w:val="002F6E1E"/>
    <w:rsid w:val="00326200"/>
    <w:rsid w:val="00355BC1"/>
    <w:rsid w:val="00361F39"/>
    <w:rsid w:val="003C526D"/>
    <w:rsid w:val="003D097C"/>
    <w:rsid w:val="003F5696"/>
    <w:rsid w:val="004003CB"/>
    <w:rsid w:val="00411F2B"/>
    <w:rsid w:val="00412C74"/>
    <w:rsid w:val="00435EFA"/>
    <w:rsid w:val="00440AC3"/>
    <w:rsid w:val="00446E54"/>
    <w:rsid w:val="00447504"/>
    <w:rsid w:val="004710A4"/>
    <w:rsid w:val="00476632"/>
    <w:rsid w:val="004778F8"/>
    <w:rsid w:val="00493402"/>
    <w:rsid w:val="00496B62"/>
    <w:rsid w:val="004A7CB0"/>
    <w:rsid w:val="004B4329"/>
    <w:rsid w:val="004C3522"/>
    <w:rsid w:val="004D1A19"/>
    <w:rsid w:val="005110EF"/>
    <w:rsid w:val="00511C18"/>
    <w:rsid w:val="00562CB5"/>
    <w:rsid w:val="005802AA"/>
    <w:rsid w:val="00582906"/>
    <w:rsid w:val="005A2571"/>
    <w:rsid w:val="005A27CE"/>
    <w:rsid w:val="005A369B"/>
    <w:rsid w:val="005B3495"/>
    <w:rsid w:val="005C41F0"/>
    <w:rsid w:val="005D3DAA"/>
    <w:rsid w:val="005E2422"/>
    <w:rsid w:val="00600318"/>
    <w:rsid w:val="0065135F"/>
    <w:rsid w:val="00655B18"/>
    <w:rsid w:val="00665786"/>
    <w:rsid w:val="00674CB6"/>
    <w:rsid w:val="006A1E68"/>
    <w:rsid w:val="006A5454"/>
    <w:rsid w:val="006B0C27"/>
    <w:rsid w:val="006C62D6"/>
    <w:rsid w:val="006D64E1"/>
    <w:rsid w:val="006E1D18"/>
    <w:rsid w:val="006F786D"/>
    <w:rsid w:val="00703A6B"/>
    <w:rsid w:val="007045E1"/>
    <w:rsid w:val="0072776E"/>
    <w:rsid w:val="007429A8"/>
    <w:rsid w:val="00747316"/>
    <w:rsid w:val="00750B08"/>
    <w:rsid w:val="007663CE"/>
    <w:rsid w:val="00786401"/>
    <w:rsid w:val="007A4117"/>
    <w:rsid w:val="007B228B"/>
    <w:rsid w:val="007C3EC6"/>
    <w:rsid w:val="008005C6"/>
    <w:rsid w:val="00802236"/>
    <w:rsid w:val="0080285A"/>
    <w:rsid w:val="008746DB"/>
    <w:rsid w:val="00892C37"/>
    <w:rsid w:val="008A423C"/>
    <w:rsid w:val="008A7B9A"/>
    <w:rsid w:val="008C247A"/>
    <w:rsid w:val="008E37F5"/>
    <w:rsid w:val="008F202F"/>
    <w:rsid w:val="009069AA"/>
    <w:rsid w:val="00913C45"/>
    <w:rsid w:val="0094736C"/>
    <w:rsid w:val="00964CE8"/>
    <w:rsid w:val="0099111A"/>
    <w:rsid w:val="009A015F"/>
    <w:rsid w:val="009A596E"/>
    <w:rsid w:val="009B6190"/>
    <w:rsid w:val="009D303F"/>
    <w:rsid w:val="009E45E5"/>
    <w:rsid w:val="009F58B4"/>
    <w:rsid w:val="00A07C3E"/>
    <w:rsid w:val="00A154F9"/>
    <w:rsid w:val="00A169C4"/>
    <w:rsid w:val="00A324AC"/>
    <w:rsid w:val="00A53421"/>
    <w:rsid w:val="00A61C8A"/>
    <w:rsid w:val="00A63AA8"/>
    <w:rsid w:val="00A92FF3"/>
    <w:rsid w:val="00AA35FD"/>
    <w:rsid w:val="00AB29DF"/>
    <w:rsid w:val="00AD6FAC"/>
    <w:rsid w:val="00AE76E1"/>
    <w:rsid w:val="00AF6516"/>
    <w:rsid w:val="00B26D5E"/>
    <w:rsid w:val="00B4198E"/>
    <w:rsid w:val="00B63EA4"/>
    <w:rsid w:val="00B75BDE"/>
    <w:rsid w:val="00B804D8"/>
    <w:rsid w:val="00B90227"/>
    <w:rsid w:val="00BA5B13"/>
    <w:rsid w:val="00BD10C6"/>
    <w:rsid w:val="00BF1FCF"/>
    <w:rsid w:val="00BF55D4"/>
    <w:rsid w:val="00C22443"/>
    <w:rsid w:val="00C2502D"/>
    <w:rsid w:val="00C37441"/>
    <w:rsid w:val="00C637CA"/>
    <w:rsid w:val="00C642AD"/>
    <w:rsid w:val="00C7355C"/>
    <w:rsid w:val="00C77921"/>
    <w:rsid w:val="00CC1888"/>
    <w:rsid w:val="00CD1EAD"/>
    <w:rsid w:val="00CF2159"/>
    <w:rsid w:val="00CF518F"/>
    <w:rsid w:val="00D06862"/>
    <w:rsid w:val="00D4284D"/>
    <w:rsid w:val="00D43D85"/>
    <w:rsid w:val="00D544B6"/>
    <w:rsid w:val="00D64597"/>
    <w:rsid w:val="00D91EAD"/>
    <w:rsid w:val="00E17A6A"/>
    <w:rsid w:val="00E34970"/>
    <w:rsid w:val="00E356B5"/>
    <w:rsid w:val="00E51ADC"/>
    <w:rsid w:val="00E90083"/>
    <w:rsid w:val="00E91BCC"/>
    <w:rsid w:val="00EB130E"/>
    <w:rsid w:val="00ED4253"/>
    <w:rsid w:val="00F00CDC"/>
    <w:rsid w:val="00F111CD"/>
    <w:rsid w:val="00F32BFE"/>
    <w:rsid w:val="00F82C68"/>
    <w:rsid w:val="00F9239E"/>
    <w:rsid w:val="00FE0C5E"/>
    <w:rsid w:val="00FE5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CC5F27"/>
  <w15:docId w15:val="{CD7B343D-8271-4A58-9085-6B9318011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D18"/>
    <w:rPr>
      <w:rFonts w:eastAsia="SimSu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46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D10C6"/>
    <w:rPr>
      <w:rFonts w:ascii="Tahoma" w:hAnsi="Tahoma" w:cs="Tahoma"/>
      <w:sz w:val="16"/>
      <w:szCs w:val="16"/>
    </w:rPr>
  </w:style>
  <w:style w:type="character" w:styleId="a5">
    <w:name w:val="Hyperlink"/>
    <w:rsid w:val="00F32BFE"/>
    <w:rPr>
      <w:color w:val="0000FF"/>
      <w:u w:val="single"/>
    </w:rPr>
  </w:style>
  <w:style w:type="paragraph" w:styleId="a6">
    <w:name w:val="header"/>
    <w:basedOn w:val="a"/>
    <w:link w:val="a7"/>
    <w:rsid w:val="003F56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F5696"/>
    <w:rPr>
      <w:rFonts w:eastAsia="SimSun"/>
      <w:sz w:val="24"/>
      <w:szCs w:val="24"/>
      <w:lang w:eastAsia="zh-CN"/>
    </w:rPr>
  </w:style>
  <w:style w:type="paragraph" w:styleId="a8">
    <w:name w:val="footer"/>
    <w:basedOn w:val="a"/>
    <w:link w:val="a9"/>
    <w:rsid w:val="003F56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F5696"/>
    <w:rPr>
      <w:rFonts w:eastAsia="SimSun"/>
      <w:sz w:val="24"/>
      <w:szCs w:val="24"/>
      <w:lang w:eastAsia="zh-CN"/>
    </w:rPr>
  </w:style>
  <w:style w:type="paragraph" w:customStyle="1" w:styleId="ConsPlusNormal">
    <w:name w:val="ConsPlusNormal"/>
    <w:rsid w:val="00913C45"/>
    <w:pPr>
      <w:autoSpaceDE w:val="0"/>
      <w:autoSpaceDN w:val="0"/>
      <w:adjustRightInd w:val="0"/>
    </w:pPr>
    <w:rPr>
      <w:sz w:val="30"/>
      <w:szCs w:val="30"/>
    </w:rPr>
  </w:style>
  <w:style w:type="paragraph" w:styleId="aa">
    <w:name w:val="List Paragraph"/>
    <w:basedOn w:val="a"/>
    <w:uiPriority w:val="34"/>
    <w:qFormat/>
    <w:rsid w:val="00E91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71346-0F7D-4F44-AF83-41B85AE36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Генеральная пракуратура</vt:lpstr>
    </vt:vector>
  </TitlesOfParts>
  <Company>XCV</Company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Генеральная пракуратура</dc:title>
  <dc:creator>LitvinovaMV</dc:creator>
  <cp:lastModifiedBy>Капустина Н.А.</cp:lastModifiedBy>
  <cp:revision>2</cp:revision>
  <cp:lastPrinted>2024-10-04T08:26:00Z</cp:lastPrinted>
  <dcterms:created xsi:type="dcterms:W3CDTF">2025-02-05T09:04:00Z</dcterms:created>
  <dcterms:modified xsi:type="dcterms:W3CDTF">2025-02-05T09:04:00Z</dcterms:modified>
</cp:coreProperties>
</file>