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5159" w:rsidRPr="008B5159" w:rsidRDefault="003523B9" w:rsidP="006C539C">
      <w:pPr>
        <w:tabs>
          <w:tab w:val="left" w:pos="4820"/>
          <w:tab w:val="left" w:pos="5103"/>
        </w:tabs>
        <w:jc w:val="center"/>
        <w:rPr>
          <w:b/>
          <w:color w:val="0099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0099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53340</wp:posOffset>
            </wp:positionV>
            <wp:extent cx="2582503" cy="1700991"/>
            <wp:effectExtent l="19050" t="19050" r="27940" b="13970"/>
            <wp:wrapSquare wrapText="bothSides"/>
            <wp:docPr id="2" name="Рисунок 2" descr="C:\Users\Metodist\Desktop\23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23f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03" cy="170099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41389B" w:rsidRDefault="0041389B" w:rsidP="006C539C">
      <w:pPr>
        <w:tabs>
          <w:tab w:val="left" w:pos="4820"/>
          <w:tab w:val="left" w:pos="5103"/>
        </w:tabs>
        <w:jc w:val="center"/>
        <w:rPr>
          <w:b/>
          <w:color w:val="0099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E50A0" w:rsidRDefault="006E50A0" w:rsidP="006C539C">
      <w:pPr>
        <w:tabs>
          <w:tab w:val="left" w:pos="4820"/>
          <w:tab w:val="left" w:pos="5103"/>
        </w:tabs>
        <w:jc w:val="center"/>
        <w:rPr>
          <w:b/>
          <w:color w:val="0099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E71ED" w:rsidRPr="003523B9" w:rsidRDefault="006C539C" w:rsidP="006C539C">
      <w:pPr>
        <w:tabs>
          <w:tab w:val="left" w:pos="4820"/>
          <w:tab w:val="left" w:pos="5103"/>
        </w:tabs>
        <w:jc w:val="center"/>
        <w:rPr>
          <w:b/>
          <w:color w:val="17365D" w:themeColor="text2" w:themeShade="BF"/>
          <w:sz w:val="36"/>
          <w:szCs w:val="36"/>
        </w:rPr>
      </w:pPr>
      <w:r w:rsidRPr="003523B9">
        <w:rPr>
          <w:b/>
          <w:color w:val="17365D" w:themeColor="text2" w:themeShade="BF"/>
          <w:sz w:val="36"/>
          <w:szCs w:val="36"/>
          <w14:textOutline w14:w="952" w14:cap="flat" w14:cmpd="sng" w14:algn="ctr">
            <w14:noFill/>
            <w14:prstDash w14:val="solid"/>
            <w14:round/>
          </w14:textOutline>
        </w:rPr>
        <w:t xml:space="preserve">23 февраля </w:t>
      </w:r>
      <w:r w:rsidR="00D81B69" w:rsidRPr="003523B9">
        <w:rPr>
          <w:b/>
          <w:color w:val="17365D" w:themeColor="text2" w:themeShade="BF"/>
          <w:sz w:val="36"/>
          <w:szCs w:val="36"/>
        </w:rPr>
        <w:t>–</w:t>
      </w:r>
    </w:p>
    <w:p w:rsidR="000E71ED" w:rsidRPr="003523B9" w:rsidRDefault="006C539C" w:rsidP="006C539C">
      <w:pPr>
        <w:tabs>
          <w:tab w:val="left" w:pos="4820"/>
          <w:tab w:val="left" w:pos="5103"/>
        </w:tabs>
        <w:jc w:val="center"/>
        <w:rPr>
          <w:b/>
          <w:color w:val="17365D" w:themeColor="text2" w:themeShade="BF"/>
          <w:sz w:val="36"/>
          <w:szCs w:val="36"/>
        </w:rPr>
      </w:pPr>
      <w:r w:rsidRPr="003523B9">
        <w:rPr>
          <w:b/>
          <w:color w:val="17365D" w:themeColor="text2" w:themeShade="BF"/>
          <w:sz w:val="36"/>
          <w:szCs w:val="36"/>
        </w:rPr>
        <w:t>День защитников Отечества</w:t>
      </w:r>
    </w:p>
    <w:p w:rsidR="006C539C" w:rsidRPr="003523B9" w:rsidRDefault="006C539C" w:rsidP="006C539C">
      <w:pPr>
        <w:tabs>
          <w:tab w:val="left" w:pos="4820"/>
          <w:tab w:val="left" w:pos="5103"/>
        </w:tabs>
        <w:jc w:val="center"/>
        <w:rPr>
          <w:b/>
          <w:color w:val="17365D" w:themeColor="text2" w:themeShade="BF"/>
          <w:sz w:val="36"/>
          <w:szCs w:val="36"/>
        </w:rPr>
      </w:pPr>
      <w:r w:rsidRPr="003523B9">
        <w:rPr>
          <w:b/>
          <w:color w:val="17365D" w:themeColor="text2" w:themeShade="BF"/>
          <w:sz w:val="36"/>
          <w:szCs w:val="36"/>
        </w:rPr>
        <w:t>и Вооруженных Сил Республики Беларусь</w:t>
      </w:r>
    </w:p>
    <w:p w:rsidR="006C539C" w:rsidRPr="00EB106E" w:rsidRDefault="006C539C" w:rsidP="006C539C">
      <w:pPr>
        <w:jc w:val="center"/>
        <w:rPr>
          <w:b/>
          <w:color w:val="009900"/>
          <w:sz w:val="16"/>
          <w:szCs w:val="1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:rsidR="00402358" w:rsidRPr="00792B76" w:rsidRDefault="00402358" w:rsidP="00D81B69">
      <w:pPr>
        <w:ind w:firstLine="709"/>
        <w:jc w:val="both"/>
        <w:rPr>
          <w:sz w:val="28"/>
          <w:szCs w:val="28"/>
        </w:rPr>
      </w:pPr>
    </w:p>
    <w:p w:rsidR="003523B9" w:rsidRDefault="003523B9" w:rsidP="00EB106E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C539C" w:rsidRPr="00D81B69" w:rsidRDefault="006C539C" w:rsidP="00EB106E">
      <w:pPr>
        <w:spacing w:line="276" w:lineRule="auto"/>
        <w:ind w:firstLine="709"/>
        <w:jc w:val="both"/>
        <w:rPr>
          <w:rStyle w:val="number"/>
          <w:sz w:val="28"/>
          <w:szCs w:val="28"/>
        </w:rPr>
      </w:pPr>
      <w:r w:rsidRPr="00D81B69">
        <w:rPr>
          <w:sz w:val="28"/>
          <w:szCs w:val="28"/>
        </w:rPr>
        <w:t xml:space="preserve">День защитников Отечества и Вооруженных Сил Республики Беларусь был установлен </w:t>
      </w:r>
      <w:hyperlink r:id="rId6" w:tgtFrame="_blank" w:tooltip="Указы президента Беларуси" w:history="1">
        <w:r w:rsidRPr="00D81B69">
          <w:rPr>
            <w:sz w:val="28"/>
            <w:szCs w:val="28"/>
          </w:rPr>
          <w:t xml:space="preserve">Указом </w:t>
        </w:r>
      </w:hyperlink>
      <w:r w:rsidRPr="00D81B69">
        <w:rPr>
          <w:sz w:val="28"/>
          <w:szCs w:val="28"/>
        </w:rPr>
        <w:t xml:space="preserve">Президента Республики Беларусь </w:t>
      </w:r>
      <w:hyperlink r:id="rId7" w:tgtFrame="_blank" w:tooltip="Об объявлении Дня памяти воинов-интернационалистов" w:history="1">
        <w:r w:rsidRPr="00D81B69">
          <w:rPr>
            <w:sz w:val="28"/>
            <w:szCs w:val="28"/>
          </w:rPr>
          <w:t xml:space="preserve">№ 157 от </w:t>
        </w:r>
        <w:r w:rsidRPr="00D81B69">
          <w:rPr>
            <w:rStyle w:val="datepr"/>
            <w:sz w:val="28"/>
            <w:szCs w:val="28"/>
          </w:rPr>
          <w:t>26 марта 1998 г.</w:t>
        </w:r>
        <w:r w:rsidRPr="00D81B69">
          <w:rPr>
            <w:rStyle w:val="number"/>
            <w:sz w:val="28"/>
            <w:szCs w:val="28"/>
          </w:rPr>
          <w:t xml:space="preserve"> </w:t>
        </w:r>
      </w:hyperlink>
    </w:p>
    <w:p w:rsidR="00EA4479" w:rsidRPr="00EA4479" w:rsidRDefault="00EA4479" w:rsidP="00EB106E">
      <w:pPr>
        <w:spacing w:line="276" w:lineRule="auto"/>
        <w:ind w:firstLine="709"/>
        <w:jc w:val="both"/>
        <w:rPr>
          <w:sz w:val="16"/>
          <w:szCs w:val="16"/>
        </w:rPr>
      </w:pPr>
    </w:p>
    <w:p w:rsidR="0077184C" w:rsidRDefault="0077184C" w:rsidP="00EB106E">
      <w:pPr>
        <w:spacing w:line="276" w:lineRule="auto"/>
        <w:ind w:firstLine="709"/>
        <w:jc w:val="both"/>
        <w:rPr>
          <w:sz w:val="28"/>
          <w:szCs w:val="28"/>
        </w:rPr>
      </w:pPr>
      <w:r w:rsidRPr="0077184C">
        <w:rPr>
          <w:sz w:val="28"/>
          <w:szCs w:val="28"/>
        </w:rPr>
        <w:t>Свою историю этот праздник начинает с 28 января 1918 года, когда Совет народных комиссаров принял Декрет об организации Рабоче-Крестьянской Красной Армии.</w:t>
      </w:r>
      <w:r>
        <w:rPr>
          <w:sz w:val="28"/>
          <w:szCs w:val="28"/>
        </w:rPr>
        <w:t xml:space="preserve"> </w:t>
      </w:r>
      <w:r w:rsidRPr="0077184C">
        <w:rPr>
          <w:sz w:val="28"/>
          <w:szCs w:val="28"/>
        </w:rPr>
        <w:t>В 1922 году 23 февраля было официально объявлено Днем Красной Армии и Флота. В период с 1949 года по 1993 год праздник носил название «День Советской Армии и Военно-Морского флота».</w:t>
      </w:r>
    </w:p>
    <w:p w:rsidR="00EA4479" w:rsidRPr="00EA4479" w:rsidRDefault="00EA4479" w:rsidP="00EB106E">
      <w:pPr>
        <w:spacing w:line="276" w:lineRule="auto"/>
        <w:ind w:firstLine="709"/>
        <w:jc w:val="both"/>
        <w:rPr>
          <w:sz w:val="16"/>
          <w:szCs w:val="16"/>
        </w:rPr>
      </w:pPr>
    </w:p>
    <w:p w:rsidR="008B5159" w:rsidRDefault="00A76BAD" w:rsidP="00EB106E">
      <w:pPr>
        <w:spacing w:line="276" w:lineRule="auto"/>
        <w:ind w:firstLine="709"/>
        <w:jc w:val="both"/>
        <w:rPr>
          <w:sz w:val="28"/>
          <w:szCs w:val="28"/>
        </w:rPr>
      </w:pPr>
      <w:r w:rsidRPr="00A76BAD">
        <w:rPr>
          <w:sz w:val="28"/>
          <w:szCs w:val="28"/>
        </w:rPr>
        <w:t xml:space="preserve">Этот день по праву считается в нашей республике всенародным праздником, днем памяти мужества и героизма всех поколений защитников Отечества, которые отстояли независимость родной земли. Беларусь не раз становилась ареной кровавых сражений и жестоких битв, в которых решалась судьба отчизны, и всегда на пути врага грудью вставал наш солдат и защитник. </w:t>
      </w:r>
    </w:p>
    <w:p w:rsidR="00EA4479" w:rsidRPr="00EA4479" w:rsidRDefault="00EA4479" w:rsidP="00EB106E">
      <w:pPr>
        <w:spacing w:line="276" w:lineRule="auto"/>
        <w:ind w:firstLine="709"/>
        <w:jc w:val="both"/>
        <w:rPr>
          <w:sz w:val="16"/>
          <w:szCs w:val="16"/>
        </w:rPr>
      </w:pPr>
    </w:p>
    <w:p w:rsidR="00A76BAD" w:rsidRDefault="00A76BAD" w:rsidP="00EB106E">
      <w:pPr>
        <w:spacing w:line="276" w:lineRule="auto"/>
        <w:ind w:firstLine="709"/>
        <w:jc w:val="both"/>
        <w:rPr>
          <w:sz w:val="28"/>
          <w:szCs w:val="28"/>
        </w:rPr>
      </w:pPr>
      <w:r w:rsidRPr="00A76BAD">
        <w:rPr>
          <w:sz w:val="28"/>
          <w:szCs w:val="28"/>
        </w:rPr>
        <w:t xml:space="preserve">В День защитников Отечества и Вооруженных Сил мы отдаем дань уважения всем, кто отдал жизнь за Родину и кто своим беспримерным героизмом отстоял право нашего народа на свободу и возможность быть хозяином на родной земле, выбирать свою судьбу и решать, как жить. Это праздник достойных наследников поколения победителей, оберегающих мир и благополучие страны в современных условиях. Он символизирует патриотизм, верность воинскому долгу, готовность к самопожертвованию во имя свободы и независимости Родины. </w:t>
      </w:r>
    </w:p>
    <w:p w:rsidR="008B5159" w:rsidRDefault="008B5159" w:rsidP="00A76BAD">
      <w:pPr>
        <w:ind w:firstLine="709"/>
        <w:jc w:val="center"/>
        <w:rPr>
          <w:rStyle w:val="a4"/>
          <w:i/>
          <w:iCs/>
          <w:color w:val="FF0000"/>
          <w:sz w:val="28"/>
          <w:szCs w:val="28"/>
          <w:shd w:val="clear" w:color="auto" w:fill="FFFFFF"/>
        </w:rPr>
      </w:pPr>
    </w:p>
    <w:p w:rsidR="006E50A0" w:rsidRPr="00EA4479" w:rsidRDefault="00A76BAD" w:rsidP="00EA4479">
      <w:pPr>
        <w:spacing w:line="276" w:lineRule="auto"/>
        <w:ind w:firstLine="709"/>
        <w:jc w:val="center"/>
        <w:rPr>
          <w:rStyle w:val="a4"/>
          <w:iCs/>
          <w:color w:val="244061" w:themeColor="accent1" w:themeShade="80"/>
          <w:sz w:val="30"/>
          <w:szCs w:val="30"/>
          <w:shd w:val="clear" w:color="auto" w:fill="FFFFFF"/>
        </w:rPr>
      </w:pPr>
      <w:r w:rsidRPr="00EA4479">
        <w:rPr>
          <w:rStyle w:val="a4"/>
          <w:iCs/>
          <w:color w:val="244061" w:themeColor="accent1" w:themeShade="80"/>
          <w:sz w:val="30"/>
          <w:szCs w:val="30"/>
          <w:shd w:val="clear" w:color="auto" w:fill="FFFFFF"/>
        </w:rPr>
        <w:t>Поздравляем всех с Днем защитников</w:t>
      </w:r>
    </w:p>
    <w:p w:rsidR="008B5159" w:rsidRPr="00EA4479" w:rsidRDefault="00A76BAD" w:rsidP="00EA4479">
      <w:pPr>
        <w:spacing w:line="276" w:lineRule="auto"/>
        <w:ind w:firstLine="709"/>
        <w:jc w:val="center"/>
        <w:rPr>
          <w:rStyle w:val="a4"/>
          <w:iCs/>
          <w:color w:val="244061" w:themeColor="accent1" w:themeShade="80"/>
          <w:sz w:val="30"/>
          <w:szCs w:val="30"/>
          <w:shd w:val="clear" w:color="auto" w:fill="FFFFFF"/>
        </w:rPr>
      </w:pPr>
      <w:r w:rsidRPr="00EA4479">
        <w:rPr>
          <w:rStyle w:val="a4"/>
          <w:iCs/>
          <w:color w:val="244061" w:themeColor="accent1" w:themeShade="80"/>
          <w:sz w:val="30"/>
          <w:szCs w:val="30"/>
          <w:shd w:val="clear" w:color="auto" w:fill="FFFFFF"/>
        </w:rPr>
        <w:t>Отечества и Вооруженных Сил Республики Беларусь</w:t>
      </w:r>
      <w:r w:rsidR="008B5159" w:rsidRPr="00EA4479">
        <w:rPr>
          <w:rStyle w:val="a4"/>
          <w:iCs/>
          <w:color w:val="244061" w:themeColor="accent1" w:themeShade="80"/>
          <w:sz w:val="30"/>
          <w:szCs w:val="30"/>
          <w:shd w:val="clear" w:color="auto" w:fill="FFFFFF"/>
        </w:rPr>
        <w:t xml:space="preserve">! </w:t>
      </w:r>
    </w:p>
    <w:p w:rsidR="00715B1F" w:rsidRDefault="00A76BAD" w:rsidP="006071BB">
      <w:pPr>
        <w:spacing w:line="276" w:lineRule="auto"/>
        <w:ind w:firstLine="709"/>
        <w:jc w:val="center"/>
        <w:rPr>
          <w:rStyle w:val="a4"/>
          <w:iCs/>
          <w:color w:val="244061" w:themeColor="accent1" w:themeShade="80"/>
          <w:sz w:val="32"/>
          <w:szCs w:val="32"/>
          <w:shd w:val="clear" w:color="auto" w:fill="FFFFFF"/>
        </w:rPr>
      </w:pPr>
      <w:r w:rsidRPr="00EA4479">
        <w:rPr>
          <w:rStyle w:val="a4"/>
          <w:iCs/>
          <w:color w:val="244061" w:themeColor="accent1" w:themeShade="80"/>
          <w:sz w:val="30"/>
          <w:szCs w:val="30"/>
          <w:shd w:val="clear" w:color="auto" w:fill="FFFFFF"/>
        </w:rPr>
        <w:t>Искренне желаем защитникам Родины здоровья, долголетия, энергии и сил для служения нашей Отчизне</w:t>
      </w:r>
      <w:r w:rsidR="00EA4479" w:rsidRPr="00EA4479">
        <w:rPr>
          <w:rStyle w:val="a4"/>
          <w:iCs/>
          <w:color w:val="244061" w:themeColor="accent1" w:themeShade="80"/>
          <w:sz w:val="30"/>
          <w:szCs w:val="30"/>
          <w:shd w:val="clear" w:color="auto" w:fill="FFFFFF"/>
        </w:rPr>
        <w:t xml:space="preserve"> </w:t>
      </w:r>
      <w:r w:rsidRPr="00EA4479">
        <w:rPr>
          <w:rStyle w:val="a4"/>
          <w:iCs/>
          <w:color w:val="244061" w:themeColor="accent1" w:themeShade="80"/>
          <w:sz w:val="30"/>
          <w:szCs w:val="30"/>
          <w:shd w:val="clear" w:color="auto" w:fill="FFFFFF"/>
        </w:rPr>
        <w:t>и на благо ее граждан!</w:t>
      </w:r>
    </w:p>
    <w:sectPr w:rsidR="00715B1F" w:rsidSect="00D10721">
      <w:pgSz w:w="11906" w:h="16838"/>
      <w:pgMar w:top="1134" w:right="1274" w:bottom="851" w:left="1134" w:header="708" w:footer="708" w:gutter="0"/>
      <w:pgBorders w:offsetFrom="page">
        <w:top w:val="basicWideMidline" w:sz="8" w:space="24" w:color="17365D" w:themeColor="text2" w:themeShade="BF"/>
        <w:left w:val="basicWideMidline" w:sz="8" w:space="24" w:color="17365D" w:themeColor="text2" w:themeShade="BF"/>
        <w:bottom w:val="basicWideMidline" w:sz="8" w:space="24" w:color="17365D" w:themeColor="text2" w:themeShade="BF"/>
        <w:right w:val="basicWideMidline" w:sz="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760"/>
    <w:multiLevelType w:val="hybridMultilevel"/>
    <w:tmpl w:val="823C9D6C"/>
    <w:lvl w:ilvl="0" w:tplc="EBB05E4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27E378B9"/>
    <w:multiLevelType w:val="hybridMultilevel"/>
    <w:tmpl w:val="4F2CE282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>
    <w:nsid w:val="3A627FB3"/>
    <w:multiLevelType w:val="hybridMultilevel"/>
    <w:tmpl w:val="AEA0AEF2"/>
    <w:lvl w:ilvl="0" w:tplc="EBB05E40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10"/>
    <w:rsid w:val="000445E8"/>
    <w:rsid w:val="000514B4"/>
    <w:rsid w:val="000E71ED"/>
    <w:rsid w:val="00143976"/>
    <w:rsid w:val="00261F8D"/>
    <w:rsid w:val="002C6C4A"/>
    <w:rsid w:val="002C79D8"/>
    <w:rsid w:val="003523B9"/>
    <w:rsid w:val="003C0F65"/>
    <w:rsid w:val="00402358"/>
    <w:rsid w:val="0041389B"/>
    <w:rsid w:val="00447DB5"/>
    <w:rsid w:val="00505495"/>
    <w:rsid w:val="00554C06"/>
    <w:rsid w:val="005839C8"/>
    <w:rsid w:val="006071BB"/>
    <w:rsid w:val="00642B2E"/>
    <w:rsid w:val="00651C3F"/>
    <w:rsid w:val="006B2A38"/>
    <w:rsid w:val="006C539C"/>
    <w:rsid w:val="006E50A0"/>
    <w:rsid w:val="00715B1F"/>
    <w:rsid w:val="0077184C"/>
    <w:rsid w:val="00792B76"/>
    <w:rsid w:val="007C1508"/>
    <w:rsid w:val="00864976"/>
    <w:rsid w:val="008B5159"/>
    <w:rsid w:val="008E4D82"/>
    <w:rsid w:val="00A322A9"/>
    <w:rsid w:val="00A76BAD"/>
    <w:rsid w:val="00A861C2"/>
    <w:rsid w:val="00B37D9F"/>
    <w:rsid w:val="00B73C4C"/>
    <w:rsid w:val="00B86035"/>
    <w:rsid w:val="00C07404"/>
    <w:rsid w:val="00CD606E"/>
    <w:rsid w:val="00D10721"/>
    <w:rsid w:val="00D81B69"/>
    <w:rsid w:val="00D92515"/>
    <w:rsid w:val="00DE23DE"/>
    <w:rsid w:val="00E20682"/>
    <w:rsid w:val="00EA4479"/>
    <w:rsid w:val="00EB106E"/>
    <w:rsid w:val="00F74478"/>
    <w:rsid w:val="00FB7E28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6f9f1"/>
    </o:shapedefaults>
    <o:shapelayout v:ext="edit">
      <o:idmap v:ext="edit" data="1"/>
    </o:shapelayout>
  </w:shapeDefaults>
  <w:decimalSymbol w:val=","/>
  <w:listSeparator w:val=";"/>
  <w15:docId w15:val="{D6E6BE05-3336-4ADD-AFEB-BF48D01F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539C"/>
    <w:rPr>
      <w:strike w:val="0"/>
      <w:dstrike w:val="0"/>
      <w:color w:val="0066CC"/>
      <w:u w:val="none"/>
      <w:effect w:val="none"/>
    </w:rPr>
  </w:style>
  <w:style w:type="character" w:styleId="a4">
    <w:name w:val="Strong"/>
    <w:uiPriority w:val="22"/>
    <w:qFormat/>
    <w:rsid w:val="006C539C"/>
    <w:rPr>
      <w:b/>
      <w:bCs/>
    </w:rPr>
  </w:style>
  <w:style w:type="character" w:customStyle="1" w:styleId="datepr">
    <w:name w:val="datepr"/>
    <w:rsid w:val="006C539C"/>
    <w:rPr>
      <w:rFonts w:ascii="Times New Roman" w:hAnsi="Times New Roman" w:cs="Times New Roman" w:hint="default"/>
    </w:rPr>
  </w:style>
  <w:style w:type="character" w:customStyle="1" w:styleId="number">
    <w:name w:val="number"/>
    <w:rsid w:val="006C539C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6C53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C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A76BAD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715B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c.pravoby.info/documentf/part2/aktf2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by.org/documents/ukazp/page50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45</cp:revision>
  <cp:lastPrinted>2016-02-11T08:12:00Z</cp:lastPrinted>
  <dcterms:created xsi:type="dcterms:W3CDTF">2014-02-14T06:54:00Z</dcterms:created>
  <dcterms:modified xsi:type="dcterms:W3CDTF">2023-01-20T09:45:00Z</dcterms:modified>
</cp:coreProperties>
</file>