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AB2F68" w14:textId="77777777" w:rsidR="00A32ED5" w:rsidRDefault="0057317C">
      <w:pPr>
        <w:pStyle w:val="afb"/>
        <w:widowControl w:val="0"/>
        <w:rPr>
          <w:rFonts w:ascii="Times New Roman" w:hAnsi="Times New Roman" w:cs="Times New Roman"/>
        </w:rPr>
      </w:pPr>
      <w:r>
        <w:object w:dxaOrig="4712" w:dyaOrig="966" w14:anchorId="066A1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5pt;height:30.55pt" o:ole="" filled="t">
            <v:fill color2="black"/>
            <v:imagedata r:id="rId8" o:title=""/>
          </v:shape>
          <o:OLEObject Type="Embed" ProgID="Word.Picture.8" ShapeID="_x0000_i1025" DrawAspect="Content" ObjectID="_1795626325" r:id="rId9"/>
        </w:object>
      </w:r>
    </w:p>
    <w:p w14:paraId="20469CD9" w14:textId="77777777" w:rsidR="00A32ED5" w:rsidRDefault="00A32ED5">
      <w:pPr>
        <w:pStyle w:val="afb"/>
        <w:widowControl w:val="0"/>
        <w:jc w:val="center"/>
        <w:rPr>
          <w:rFonts w:ascii="Times New Roman" w:hAnsi="Times New Roman" w:cs="Times New Roman"/>
        </w:rPr>
      </w:pPr>
    </w:p>
    <w:p w14:paraId="4FFBF23E" w14:textId="77777777" w:rsidR="00A32ED5" w:rsidRDefault="0050125C">
      <w:pPr>
        <w:pStyle w:val="afb"/>
        <w:widowControl w:val="0"/>
        <w:jc w:val="center"/>
        <w:rPr>
          <w:rFonts w:ascii="Times New Roman" w:hAnsi="Times New Roman" w:cs="Times New Roman"/>
          <w:sz w:val="22"/>
          <w:szCs w:val="22"/>
        </w:rPr>
      </w:pPr>
      <w:r>
        <w:rPr>
          <w:rFonts w:ascii="Times New Roman" w:hAnsi="Times New Roman" w:cs="Times New Roman"/>
          <w:sz w:val="22"/>
          <w:szCs w:val="22"/>
        </w:rPr>
        <w:t>МИНИСТЕРСТВО НАУКИ И ВЫСШЕГО ОБРАЗОВАНИЯ РОССИЙСКОЙ ФЕДЕРАЦИИ</w:t>
      </w:r>
      <w:r>
        <w:rPr>
          <w:rFonts w:ascii="Times New Roman" w:hAnsi="Times New Roman" w:cs="Times New Roman"/>
          <w:sz w:val="22"/>
          <w:szCs w:val="22"/>
        </w:rPr>
        <w:br/>
      </w:r>
      <w:r w:rsidR="0057317C">
        <w:rPr>
          <w:rFonts w:ascii="Times New Roman" w:hAnsi="Times New Roman" w:cs="Times New Roman"/>
          <w:sz w:val="22"/>
          <w:szCs w:val="22"/>
        </w:rPr>
        <w:t>федеральное государственное бюджетное образовательное учреждение</w:t>
      </w:r>
      <w:r w:rsidR="0057317C">
        <w:rPr>
          <w:rFonts w:ascii="Times New Roman" w:hAnsi="Times New Roman" w:cs="Times New Roman"/>
          <w:sz w:val="22"/>
          <w:szCs w:val="22"/>
        </w:rPr>
        <w:br/>
        <w:t xml:space="preserve">высшего образования </w:t>
      </w:r>
    </w:p>
    <w:p w14:paraId="0F892452" w14:textId="77777777" w:rsidR="00A32ED5" w:rsidRDefault="0057317C">
      <w:pPr>
        <w:pStyle w:val="afb"/>
        <w:widowControl w:val="0"/>
        <w:jc w:val="center"/>
        <w:rPr>
          <w:rFonts w:ascii="Times New Roman" w:hAnsi="Times New Roman" w:cs="Times New Roman"/>
          <w:sz w:val="22"/>
          <w:szCs w:val="22"/>
        </w:rPr>
      </w:pPr>
      <w:r>
        <w:rPr>
          <w:rFonts w:ascii="Times New Roman" w:hAnsi="Times New Roman" w:cs="Times New Roman"/>
          <w:sz w:val="22"/>
          <w:szCs w:val="22"/>
        </w:rPr>
        <w:t>«Тольяттинский государственный университет»</w:t>
      </w:r>
    </w:p>
    <w:p w14:paraId="1B431191" w14:textId="77777777" w:rsidR="00A32ED5" w:rsidRDefault="0057317C" w:rsidP="000B57E6">
      <w:pPr>
        <w:widowControl w:val="0"/>
        <w:shd w:val="clear" w:color="auto" w:fill="FFFFFF"/>
        <w:spacing w:before="360"/>
        <w:ind w:right="-17"/>
        <w:jc w:val="center"/>
        <w:rPr>
          <w:rFonts w:ascii="Times New Roman" w:hAnsi="Times New Roman" w:cs="Times New Roman"/>
          <w:b/>
          <w:bCs/>
          <w:spacing w:val="5"/>
          <w:sz w:val="22"/>
          <w:szCs w:val="22"/>
        </w:rPr>
      </w:pPr>
      <w:r>
        <w:rPr>
          <w:rFonts w:ascii="Times New Roman" w:hAnsi="Times New Roman" w:cs="Times New Roman"/>
          <w:b/>
          <w:bCs/>
          <w:spacing w:val="5"/>
          <w:sz w:val="22"/>
          <w:szCs w:val="22"/>
        </w:rPr>
        <w:t>ИНФОРМАЦИОННОЕ ПИСЬМО</w:t>
      </w:r>
    </w:p>
    <w:p w14:paraId="7705AEDB" w14:textId="77777777" w:rsidR="00A32ED5" w:rsidRDefault="0057317C" w:rsidP="000B57E6">
      <w:pPr>
        <w:widowControl w:val="0"/>
        <w:shd w:val="clear" w:color="auto" w:fill="FFFFFF"/>
        <w:spacing w:before="360" w:after="120"/>
        <w:ind w:right="-17"/>
        <w:jc w:val="center"/>
        <w:rPr>
          <w:rFonts w:ascii="Times New Roman" w:hAnsi="Times New Roman" w:cs="Times New Roman"/>
          <w:b/>
          <w:bCs/>
          <w:spacing w:val="5"/>
          <w:sz w:val="22"/>
          <w:szCs w:val="22"/>
        </w:rPr>
      </w:pPr>
      <w:r>
        <w:rPr>
          <w:rFonts w:ascii="Times New Roman" w:hAnsi="Times New Roman" w:cs="Times New Roman"/>
          <w:b/>
          <w:bCs/>
          <w:spacing w:val="5"/>
          <w:sz w:val="22"/>
          <w:szCs w:val="22"/>
        </w:rPr>
        <w:t>УВАЖАЕМЫЕ КОЛЛЕГИ!</w:t>
      </w:r>
    </w:p>
    <w:p w14:paraId="3011F6D4" w14:textId="6E6C7AA6" w:rsidR="00A32ED5" w:rsidRDefault="0057317C">
      <w:pPr>
        <w:pStyle w:val="afe"/>
        <w:widowControl w:val="0"/>
        <w:spacing w:before="120" w:after="120"/>
        <w:ind w:firstLine="709"/>
        <w:jc w:val="both"/>
        <w:rPr>
          <w:spacing w:val="5"/>
          <w:sz w:val="22"/>
          <w:szCs w:val="22"/>
        </w:rPr>
      </w:pPr>
      <w:r>
        <w:rPr>
          <w:spacing w:val="5"/>
          <w:sz w:val="22"/>
          <w:szCs w:val="22"/>
        </w:rPr>
        <w:t xml:space="preserve">Приглашаем Вас принять участие в </w:t>
      </w:r>
      <w:r w:rsidRPr="008D0C95">
        <w:rPr>
          <w:spacing w:val="5"/>
          <w:sz w:val="22"/>
          <w:szCs w:val="22"/>
        </w:rPr>
        <w:t xml:space="preserve">работе </w:t>
      </w:r>
      <w:r w:rsidR="00977CCF" w:rsidRPr="008D0C95">
        <w:rPr>
          <w:spacing w:val="5"/>
          <w:sz w:val="22"/>
          <w:szCs w:val="22"/>
          <w:lang w:val="en-US"/>
        </w:rPr>
        <w:t>X</w:t>
      </w:r>
      <w:r w:rsidR="008A7229">
        <w:rPr>
          <w:spacing w:val="5"/>
          <w:sz w:val="22"/>
          <w:szCs w:val="22"/>
          <w:lang w:val="en-US"/>
        </w:rPr>
        <w:t>I</w:t>
      </w:r>
      <w:r w:rsidRPr="008D0C95">
        <w:rPr>
          <w:spacing w:val="5"/>
          <w:sz w:val="22"/>
          <w:szCs w:val="22"/>
        </w:rPr>
        <w:t xml:space="preserve"> </w:t>
      </w:r>
      <w:r>
        <w:rPr>
          <w:spacing w:val="5"/>
          <w:sz w:val="22"/>
          <w:szCs w:val="22"/>
        </w:rPr>
        <w:t xml:space="preserve">Международной научно-практической конференции (школы-семинара) молодых ученых «Прикладная математика и информатика: современные исследования в области естественных и технических наук», которая пройдет в Тольяттинском государственном университете </w:t>
      </w:r>
      <w:r w:rsidRPr="008D0C95">
        <w:rPr>
          <w:b/>
          <w:spacing w:val="5"/>
          <w:sz w:val="22"/>
          <w:szCs w:val="22"/>
          <w:lang w:val="en-US"/>
        </w:rPr>
        <w:t>c</w:t>
      </w:r>
      <w:r w:rsidR="00651C0A" w:rsidRPr="008D0C95">
        <w:rPr>
          <w:b/>
          <w:spacing w:val="5"/>
          <w:sz w:val="22"/>
          <w:szCs w:val="22"/>
        </w:rPr>
        <w:t xml:space="preserve"> </w:t>
      </w:r>
      <w:r w:rsidR="00085999" w:rsidRPr="00085999">
        <w:rPr>
          <w:b/>
          <w:spacing w:val="5"/>
          <w:sz w:val="22"/>
          <w:szCs w:val="22"/>
        </w:rPr>
        <w:t>24</w:t>
      </w:r>
      <w:r w:rsidR="002435E5" w:rsidRPr="008D0C95">
        <w:rPr>
          <w:b/>
          <w:spacing w:val="5"/>
          <w:sz w:val="22"/>
          <w:szCs w:val="22"/>
        </w:rPr>
        <w:t xml:space="preserve"> по </w:t>
      </w:r>
      <w:r w:rsidR="00A5567D" w:rsidRPr="008D0C95">
        <w:rPr>
          <w:b/>
          <w:spacing w:val="5"/>
          <w:sz w:val="22"/>
          <w:szCs w:val="22"/>
        </w:rPr>
        <w:t>2</w:t>
      </w:r>
      <w:r w:rsidR="00085999" w:rsidRPr="00085999">
        <w:rPr>
          <w:b/>
          <w:spacing w:val="5"/>
          <w:sz w:val="22"/>
          <w:szCs w:val="22"/>
        </w:rPr>
        <w:t>5</w:t>
      </w:r>
      <w:r w:rsidRPr="008D0C95">
        <w:rPr>
          <w:b/>
          <w:spacing w:val="5"/>
          <w:sz w:val="22"/>
          <w:szCs w:val="22"/>
        </w:rPr>
        <w:t xml:space="preserve"> апреля 202</w:t>
      </w:r>
      <w:r w:rsidR="008A7229" w:rsidRPr="008A7229">
        <w:rPr>
          <w:b/>
          <w:spacing w:val="5"/>
          <w:sz w:val="22"/>
          <w:szCs w:val="22"/>
        </w:rPr>
        <w:t>5</w:t>
      </w:r>
      <w:r w:rsidRPr="008D0C95">
        <w:rPr>
          <w:b/>
          <w:spacing w:val="5"/>
          <w:sz w:val="22"/>
          <w:szCs w:val="22"/>
        </w:rPr>
        <w:t xml:space="preserve"> года</w:t>
      </w:r>
      <w:r>
        <w:rPr>
          <w:spacing w:val="5"/>
          <w:sz w:val="22"/>
          <w:szCs w:val="22"/>
        </w:rPr>
        <w:t>.</w:t>
      </w:r>
    </w:p>
    <w:p w14:paraId="3C36F2D1" w14:textId="77777777" w:rsidR="00A32ED5" w:rsidRDefault="0057317C">
      <w:pPr>
        <w:widowControl w:val="0"/>
        <w:spacing w:before="120"/>
        <w:ind w:right="-17" w:firstLine="709"/>
        <w:jc w:val="both"/>
        <w:rPr>
          <w:rFonts w:ascii="Times New Roman" w:hAnsi="Times New Roman" w:cs="Times New Roman"/>
          <w:sz w:val="22"/>
          <w:szCs w:val="22"/>
        </w:rPr>
      </w:pPr>
      <w:r>
        <w:rPr>
          <w:rFonts w:ascii="Times New Roman" w:hAnsi="Times New Roman" w:cs="Times New Roman"/>
          <w:b/>
          <w:bCs/>
          <w:caps/>
          <w:sz w:val="22"/>
          <w:szCs w:val="22"/>
        </w:rPr>
        <w:t xml:space="preserve">Цель КОНФЕРЕНЦИИ </w:t>
      </w:r>
      <w:r>
        <w:rPr>
          <w:rFonts w:ascii="Times New Roman" w:hAnsi="Times New Roman" w:cs="Times New Roman"/>
          <w:sz w:val="22"/>
          <w:szCs w:val="22"/>
        </w:rPr>
        <w:t>– привлечение студентов к научно-исследовательской деятельности, обмен научными результатами и исследовательским опытом между молодыми учеными.</w:t>
      </w:r>
    </w:p>
    <w:p w14:paraId="230E0090" w14:textId="77777777" w:rsidR="00A32ED5" w:rsidRDefault="0057317C">
      <w:pPr>
        <w:widowControl w:val="0"/>
        <w:spacing w:before="120" w:after="120"/>
        <w:ind w:right="-17" w:firstLine="709"/>
        <w:jc w:val="both"/>
        <w:rPr>
          <w:rFonts w:ascii="Times New Roman" w:hAnsi="Times New Roman" w:cs="Times New Roman"/>
          <w:bCs/>
          <w:sz w:val="22"/>
          <w:szCs w:val="22"/>
        </w:rPr>
      </w:pPr>
      <w:r w:rsidRPr="00BD38CB">
        <w:rPr>
          <w:rFonts w:ascii="Times New Roman" w:hAnsi="Times New Roman" w:cs="Times New Roman"/>
          <w:b/>
          <w:bCs/>
          <w:sz w:val="22"/>
          <w:szCs w:val="22"/>
        </w:rPr>
        <w:t>Рабочие языки конференции</w:t>
      </w:r>
      <w:r>
        <w:rPr>
          <w:rFonts w:ascii="Times New Roman" w:hAnsi="Times New Roman" w:cs="Times New Roman"/>
          <w:bCs/>
          <w:sz w:val="22"/>
          <w:szCs w:val="22"/>
        </w:rPr>
        <w:t xml:space="preserve"> </w:t>
      </w:r>
      <w:r>
        <w:rPr>
          <w:rFonts w:ascii="Times New Roman" w:hAnsi="Times New Roman" w:cs="Times New Roman"/>
          <w:bCs/>
          <w:caps/>
          <w:sz w:val="22"/>
          <w:szCs w:val="22"/>
        </w:rPr>
        <w:t>–</w:t>
      </w:r>
      <w:r>
        <w:rPr>
          <w:rFonts w:ascii="Times New Roman" w:hAnsi="Times New Roman" w:cs="Times New Roman"/>
          <w:bCs/>
          <w:sz w:val="22"/>
          <w:szCs w:val="22"/>
        </w:rPr>
        <w:t xml:space="preserve"> русский, английский.</w:t>
      </w:r>
    </w:p>
    <w:p w14:paraId="6B385679" w14:textId="47A7D4CA" w:rsidR="00BD38CB" w:rsidRPr="00EC43D2" w:rsidRDefault="00BD38CB" w:rsidP="00BD38CB">
      <w:pPr>
        <w:spacing w:line="276" w:lineRule="auto"/>
        <w:ind w:left="720" w:right="-17"/>
        <w:jc w:val="both"/>
        <w:rPr>
          <w:rFonts w:ascii="Times New Roman" w:hAnsi="Times New Roman" w:cs="Times New Roman"/>
          <w:sz w:val="22"/>
          <w:szCs w:val="22"/>
        </w:rPr>
      </w:pPr>
      <w:r w:rsidRPr="00395D4A">
        <w:rPr>
          <w:rFonts w:ascii="Times New Roman" w:hAnsi="Times New Roman" w:cs="Times New Roman"/>
          <w:b/>
          <w:sz w:val="22"/>
          <w:szCs w:val="22"/>
        </w:rPr>
        <w:t xml:space="preserve">Форма </w:t>
      </w:r>
      <w:r w:rsidR="00231EC3" w:rsidRPr="00395D4A">
        <w:rPr>
          <w:rFonts w:ascii="Times New Roman" w:hAnsi="Times New Roman" w:cs="Times New Roman"/>
          <w:b/>
          <w:sz w:val="22"/>
          <w:szCs w:val="22"/>
        </w:rPr>
        <w:t>проведения</w:t>
      </w:r>
      <w:r w:rsidRPr="00395D4A">
        <w:rPr>
          <w:rFonts w:ascii="Times New Roman" w:hAnsi="Times New Roman" w:cs="Times New Roman"/>
          <w:sz w:val="22"/>
          <w:szCs w:val="22"/>
        </w:rPr>
        <w:t>: заочная.</w:t>
      </w:r>
    </w:p>
    <w:p w14:paraId="6B5A48B4" w14:textId="2F636DF5" w:rsidR="004979E6" w:rsidRDefault="004979E6" w:rsidP="004979E6">
      <w:pPr>
        <w:widowControl w:val="0"/>
        <w:spacing w:before="120"/>
        <w:ind w:right="-17" w:firstLine="709"/>
        <w:jc w:val="both"/>
        <w:rPr>
          <w:rFonts w:ascii="Times New Roman" w:hAnsi="Times New Roman" w:cs="Times New Roman"/>
          <w:b/>
          <w:spacing w:val="5"/>
          <w:sz w:val="22"/>
          <w:szCs w:val="22"/>
        </w:rPr>
      </w:pPr>
      <w:r w:rsidRPr="0050125C">
        <w:rPr>
          <w:rFonts w:ascii="Times New Roman" w:hAnsi="Times New Roman" w:cs="Times New Roman"/>
          <w:spacing w:val="5"/>
          <w:sz w:val="22"/>
          <w:szCs w:val="22"/>
        </w:rPr>
        <w:t>После конференции</w:t>
      </w:r>
      <w:r>
        <w:rPr>
          <w:rFonts w:ascii="Times New Roman" w:hAnsi="Times New Roman" w:cs="Times New Roman"/>
          <w:spacing w:val="5"/>
          <w:sz w:val="22"/>
          <w:szCs w:val="22"/>
        </w:rPr>
        <w:t xml:space="preserve"> (в течение </w:t>
      </w:r>
      <w:r w:rsidR="008E1E70">
        <w:rPr>
          <w:rFonts w:ascii="Times New Roman" w:hAnsi="Times New Roman" w:cs="Times New Roman"/>
          <w:spacing w:val="5"/>
          <w:sz w:val="22"/>
          <w:szCs w:val="22"/>
        </w:rPr>
        <w:t>шести</w:t>
      </w:r>
      <w:r w:rsidR="00384F6C">
        <w:rPr>
          <w:rFonts w:ascii="Times New Roman" w:hAnsi="Times New Roman" w:cs="Times New Roman"/>
          <w:spacing w:val="5"/>
          <w:sz w:val="22"/>
          <w:szCs w:val="22"/>
        </w:rPr>
        <w:t>-девяти</w:t>
      </w:r>
      <w:r w:rsidR="008E1E70">
        <w:rPr>
          <w:rFonts w:ascii="Times New Roman" w:hAnsi="Times New Roman" w:cs="Times New Roman"/>
          <w:spacing w:val="5"/>
          <w:sz w:val="22"/>
          <w:szCs w:val="22"/>
        </w:rPr>
        <w:t xml:space="preserve"> </w:t>
      </w:r>
      <w:r>
        <w:rPr>
          <w:rFonts w:ascii="Times New Roman" w:hAnsi="Times New Roman" w:cs="Times New Roman"/>
          <w:spacing w:val="5"/>
          <w:sz w:val="22"/>
          <w:szCs w:val="22"/>
        </w:rPr>
        <w:t>месяцев)</w:t>
      </w:r>
      <w:r>
        <w:t xml:space="preserve"> </w:t>
      </w:r>
      <w:r>
        <w:rPr>
          <w:rFonts w:ascii="Times New Roman" w:hAnsi="Times New Roman" w:cs="Times New Roman"/>
          <w:spacing w:val="5"/>
          <w:sz w:val="22"/>
          <w:szCs w:val="22"/>
        </w:rPr>
        <w:t xml:space="preserve">планируется выпуск сборника материалов конференции в электронном варианте. </w:t>
      </w:r>
      <w:r w:rsidRPr="00371532">
        <w:rPr>
          <w:rFonts w:ascii="Times New Roman" w:hAnsi="Times New Roman" w:cs="Times New Roman"/>
          <w:b/>
          <w:spacing w:val="5"/>
          <w:sz w:val="22"/>
          <w:szCs w:val="22"/>
        </w:rPr>
        <w:t xml:space="preserve">Сборник будет проиндексирован в РИНЦ. </w:t>
      </w:r>
    </w:p>
    <w:p w14:paraId="095A9844" w14:textId="76B3DEC9" w:rsidR="00D5735C" w:rsidRPr="00CD2216" w:rsidRDefault="004979E6" w:rsidP="00D5735C">
      <w:pPr>
        <w:pStyle w:val="1b"/>
        <w:widowControl w:val="0"/>
        <w:spacing w:before="120"/>
        <w:ind w:left="0" w:right="0" w:firstLine="709"/>
        <w:jc w:val="both"/>
        <w:rPr>
          <w:rFonts w:ascii="Times New Roman" w:hAnsi="Times New Roman" w:cs="Times New Roman"/>
          <w:sz w:val="22"/>
          <w:szCs w:val="22"/>
          <w:lang w:val="ru-RU"/>
        </w:rPr>
      </w:pPr>
      <w:r w:rsidRPr="00CD2216">
        <w:rPr>
          <w:rFonts w:ascii="Times New Roman" w:hAnsi="Times New Roman" w:cs="Times New Roman"/>
          <w:sz w:val="22"/>
          <w:szCs w:val="22"/>
          <w:lang w:val="ru-RU"/>
        </w:rPr>
        <w:t>Авторы докладов, принят</w:t>
      </w:r>
      <w:bookmarkStart w:id="0" w:name="_GoBack"/>
      <w:bookmarkEnd w:id="0"/>
      <w:r w:rsidRPr="00CD2216">
        <w:rPr>
          <w:rFonts w:ascii="Times New Roman" w:hAnsi="Times New Roman" w:cs="Times New Roman"/>
          <w:sz w:val="22"/>
          <w:szCs w:val="22"/>
          <w:lang w:val="ru-RU"/>
        </w:rPr>
        <w:t xml:space="preserve">ых к участию в конференции, получают возможность скачать сборник и электронные сертификаты участников с </w:t>
      </w:r>
      <w:r w:rsidRPr="00CD2216">
        <w:rPr>
          <w:rFonts w:ascii="Times New Roman" w:hAnsi="Times New Roman" w:cs="Times New Roman"/>
          <w:b/>
          <w:sz w:val="22"/>
          <w:szCs w:val="22"/>
          <w:lang w:val="ru-RU"/>
        </w:rPr>
        <w:t>сайта конференции</w:t>
      </w:r>
      <w:r w:rsidRPr="00CD2216">
        <w:rPr>
          <w:rFonts w:ascii="Times New Roman" w:hAnsi="Times New Roman" w:cs="Times New Roman"/>
          <w:sz w:val="22"/>
          <w:szCs w:val="22"/>
          <w:lang w:val="ru-RU"/>
        </w:rPr>
        <w:t xml:space="preserve"> </w:t>
      </w:r>
      <w:hyperlink r:id="rId10" w:history="1">
        <w:r w:rsidR="00D5735C" w:rsidRPr="00CD2216">
          <w:rPr>
            <w:rStyle w:val="a4"/>
            <w:rFonts w:ascii="Times New Roman" w:hAnsi="Times New Roman"/>
            <w:sz w:val="22"/>
            <w:szCs w:val="22"/>
            <w:lang w:val="ru-RU"/>
          </w:rPr>
          <w:t>https://sites.google.com/view/conftltsu2023</w:t>
        </w:r>
      </w:hyperlink>
    </w:p>
    <w:p w14:paraId="104D9A1B" w14:textId="6EFEE317" w:rsidR="00243862" w:rsidRDefault="00243862" w:rsidP="00691A61">
      <w:pPr>
        <w:pStyle w:val="1b"/>
        <w:widowControl w:val="0"/>
        <w:spacing w:before="120"/>
        <w:ind w:left="0" w:right="0" w:firstLine="709"/>
        <w:jc w:val="both"/>
        <w:rPr>
          <w:rFonts w:ascii="Times New Roman" w:hAnsi="Times New Roman" w:cs="Times New Roman"/>
          <w:sz w:val="22"/>
          <w:szCs w:val="22"/>
          <w:lang w:val="ru-RU"/>
        </w:rPr>
      </w:pPr>
      <w:r w:rsidRPr="00CD2216">
        <w:rPr>
          <w:rFonts w:ascii="Times New Roman" w:hAnsi="Times New Roman" w:cs="Times New Roman"/>
          <w:b/>
          <w:sz w:val="22"/>
          <w:szCs w:val="22"/>
          <w:lang w:val="ru-RU"/>
        </w:rPr>
        <w:t>Организационный взнос</w:t>
      </w:r>
      <w:r w:rsidRPr="00CD2216">
        <w:rPr>
          <w:rFonts w:ascii="Times New Roman" w:hAnsi="Times New Roman" w:cs="Times New Roman"/>
          <w:sz w:val="22"/>
          <w:szCs w:val="22"/>
          <w:lang w:val="ru-RU"/>
        </w:rPr>
        <w:t xml:space="preserve"> за участие в конференции</w:t>
      </w:r>
      <w:r w:rsidRPr="00CD2216">
        <w:rPr>
          <w:rFonts w:ascii="Times New Roman" w:hAnsi="Times New Roman" w:cs="Times New Roman"/>
          <w:b/>
          <w:sz w:val="22"/>
          <w:szCs w:val="22"/>
          <w:lang w:val="ru-RU"/>
        </w:rPr>
        <w:t xml:space="preserve"> не </w:t>
      </w:r>
      <w:r w:rsidR="00691A61" w:rsidRPr="00CD2216">
        <w:rPr>
          <w:rFonts w:ascii="Times New Roman" w:hAnsi="Times New Roman" w:cs="Times New Roman"/>
          <w:b/>
          <w:sz w:val="22"/>
          <w:szCs w:val="22"/>
          <w:lang w:val="ru-RU"/>
        </w:rPr>
        <w:t>взимается</w:t>
      </w:r>
      <w:r w:rsidRPr="00CD2216">
        <w:rPr>
          <w:rFonts w:ascii="Times New Roman" w:hAnsi="Times New Roman" w:cs="Times New Roman"/>
          <w:sz w:val="22"/>
          <w:szCs w:val="22"/>
          <w:lang w:val="ru-RU"/>
        </w:rPr>
        <w:t>.</w:t>
      </w:r>
      <w:r>
        <w:rPr>
          <w:rFonts w:ascii="Times New Roman" w:hAnsi="Times New Roman" w:cs="Times New Roman"/>
          <w:sz w:val="22"/>
          <w:szCs w:val="22"/>
          <w:lang w:val="ru-RU"/>
        </w:rPr>
        <w:t xml:space="preserve"> </w:t>
      </w:r>
    </w:p>
    <w:p w14:paraId="0C1DC897" w14:textId="77777777" w:rsidR="004979E6" w:rsidRPr="00BD38CB" w:rsidRDefault="004979E6" w:rsidP="00BD38CB">
      <w:pPr>
        <w:spacing w:line="276" w:lineRule="auto"/>
        <w:ind w:left="720" w:right="-17"/>
        <w:jc w:val="both"/>
        <w:rPr>
          <w:rFonts w:ascii="Times New Roman" w:hAnsi="Times New Roman" w:cs="Times New Roman"/>
          <w:sz w:val="22"/>
          <w:szCs w:val="22"/>
        </w:rPr>
      </w:pPr>
    </w:p>
    <w:p w14:paraId="6DA51278" w14:textId="77777777" w:rsidR="00A32ED5" w:rsidRDefault="0057317C" w:rsidP="00B02DBA">
      <w:pPr>
        <w:widowControl w:val="0"/>
        <w:spacing w:before="120" w:after="120"/>
        <w:ind w:left="284" w:right="-17" w:hanging="284"/>
        <w:jc w:val="center"/>
        <w:rPr>
          <w:rFonts w:ascii="Times New Roman" w:hAnsi="Times New Roman" w:cs="Times New Roman"/>
          <w:b/>
          <w:bCs/>
          <w:caps/>
          <w:sz w:val="22"/>
          <w:szCs w:val="22"/>
        </w:rPr>
      </w:pPr>
      <w:r>
        <w:rPr>
          <w:rFonts w:ascii="Times New Roman" w:hAnsi="Times New Roman" w:cs="Times New Roman"/>
          <w:b/>
          <w:bCs/>
          <w:caps/>
          <w:sz w:val="22"/>
          <w:szCs w:val="22"/>
        </w:rPr>
        <w:t>Секции КОНФЕРЕНЦИИ</w:t>
      </w:r>
    </w:p>
    <w:p w14:paraId="70C28455" w14:textId="5C6C92A0" w:rsidR="00A32ED5" w:rsidRPr="00D5735C" w:rsidRDefault="0057317C" w:rsidP="00EC43D2">
      <w:pPr>
        <w:widowControl w:val="0"/>
        <w:shd w:val="clear" w:color="auto" w:fill="FFFFFF"/>
        <w:spacing w:before="240" w:line="200" w:lineRule="exact"/>
        <w:ind w:left="1134" w:right="-17" w:hanging="1134"/>
        <w:rPr>
          <w:rFonts w:ascii="Times New Roman" w:hAnsi="Times New Roman" w:cs="Times New Roman"/>
          <w:spacing w:val="5"/>
          <w:sz w:val="22"/>
          <w:szCs w:val="22"/>
        </w:rPr>
      </w:pPr>
      <w:r>
        <w:rPr>
          <w:rFonts w:ascii="Times New Roman" w:hAnsi="Times New Roman" w:cs="Times New Roman"/>
          <w:spacing w:val="5"/>
          <w:sz w:val="22"/>
          <w:szCs w:val="22"/>
        </w:rPr>
        <w:t>Секция</w:t>
      </w:r>
      <w:r w:rsidR="00EC43D2">
        <w:rPr>
          <w:rFonts w:ascii="Times New Roman" w:hAnsi="Times New Roman" w:cs="Times New Roman"/>
          <w:spacing w:val="5"/>
          <w:sz w:val="22"/>
          <w:szCs w:val="22"/>
        </w:rPr>
        <w:t> </w:t>
      </w:r>
      <w:r>
        <w:rPr>
          <w:rFonts w:ascii="Times New Roman" w:hAnsi="Times New Roman" w:cs="Times New Roman"/>
          <w:spacing w:val="5"/>
          <w:sz w:val="22"/>
          <w:szCs w:val="22"/>
        </w:rPr>
        <w:t>1</w:t>
      </w:r>
      <w:r w:rsidR="00EC43D2">
        <w:rPr>
          <w:rFonts w:ascii="Times New Roman" w:hAnsi="Times New Roman" w:cs="Times New Roman"/>
          <w:spacing w:val="5"/>
          <w:sz w:val="22"/>
          <w:szCs w:val="22"/>
        </w:rPr>
        <w:t> </w:t>
      </w:r>
      <w:r>
        <w:rPr>
          <w:rFonts w:ascii="Times New Roman" w:hAnsi="Times New Roman" w:cs="Times New Roman"/>
          <w:spacing w:val="5"/>
          <w:sz w:val="22"/>
          <w:szCs w:val="22"/>
        </w:rPr>
        <w:t>«Теоретические основы информационных технологий»</w:t>
      </w:r>
      <w:r w:rsidR="00D5735C" w:rsidRPr="00D5735C">
        <w:rPr>
          <w:rFonts w:ascii="Times New Roman" w:hAnsi="Times New Roman" w:cs="Times New Roman"/>
          <w:spacing w:val="5"/>
          <w:sz w:val="22"/>
          <w:szCs w:val="22"/>
        </w:rPr>
        <w:t xml:space="preserve"> </w:t>
      </w:r>
    </w:p>
    <w:p w14:paraId="715BA756" w14:textId="1AC9C668" w:rsidR="00A32ED5" w:rsidRDefault="0057317C" w:rsidP="00EC43D2">
      <w:pPr>
        <w:widowControl w:val="0"/>
        <w:shd w:val="clear" w:color="auto" w:fill="FFFFFF"/>
        <w:spacing w:before="120" w:line="300" w:lineRule="exact"/>
        <w:ind w:left="1134" w:right="-17" w:hanging="1134"/>
        <w:rPr>
          <w:rFonts w:ascii="Times New Roman" w:hAnsi="Times New Roman" w:cs="Times New Roman"/>
          <w:spacing w:val="5"/>
          <w:sz w:val="22"/>
          <w:szCs w:val="22"/>
        </w:rPr>
      </w:pPr>
      <w:r>
        <w:rPr>
          <w:rFonts w:ascii="Times New Roman" w:hAnsi="Times New Roman" w:cs="Times New Roman"/>
          <w:spacing w:val="5"/>
          <w:sz w:val="22"/>
          <w:szCs w:val="22"/>
        </w:rPr>
        <w:t>Секция</w:t>
      </w:r>
      <w:r w:rsidR="00EC43D2">
        <w:rPr>
          <w:rFonts w:ascii="Times New Roman" w:hAnsi="Times New Roman" w:cs="Times New Roman"/>
          <w:spacing w:val="5"/>
          <w:sz w:val="22"/>
          <w:szCs w:val="22"/>
        </w:rPr>
        <w:t> </w:t>
      </w:r>
      <w:r>
        <w:rPr>
          <w:rFonts w:ascii="Times New Roman" w:hAnsi="Times New Roman" w:cs="Times New Roman"/>
          <w:spacing w:val="5"/>
          <w:sz w:val="22"/>
          <w:szCs w:val="22"/>
        </w:rPr>
        <w:t>2</w:t>
      </w:r>
      <w:r w:rsidR="00EC43D2">
        <w:rPr>
          <w:rFonts w:ascii="Times New Roman" w:hAnsi="Times New Roman" w:cs="Times New Roman"/>
          <w:spacing w:val="5"/>
          <w:sz w:val="22"/>
          <w:szCs w:val="22"/>
        </w:rPr>
        <w:t> </w:t>
      </w:r>
      <w:r>
        <w:rPr>
          <w:rFonts w:ascii="Times New Roman" w:hAnsi="Times New Roman" w:cs="Times New Roman"/>
          <w:spacing w:val="5"/>
          <w:sz w:val="22"/>
          <w:szCs w:val="22"/>
        </w:rPr>
        <w:t>«Математическое моделирование в научных, технических и социально-экономических исследованиях»</w:t>
      </w:r>
    </w:p>
    <w:p w14:paraId="642F9530" w14:textId="63883138" w:rsidR="00A32ED5" w:rsidRDefault="0057317C" w:rsidP="00EC43D2">
      <w:pPr>
        <w:widowControl w:val="0"/>
        <w:shd w:val="clear" w:color="auto" w:fill="FFFFFF"/>
        <w:spacing w:before="120" w:line="200" w:lineRule="exact"/>
        <w:ind w:left="1134" w:right="-17" w:hanging="1134"/>
        <w:rPr>
          <w:rFonts w:ascii="Times New Roman" w:hAnsi="Times New Roman" w:cs="Times New Roman"/>
          <w:spacing w:val="5"/>
          <w:sz w:val="22"/>
          <w:szCs w:val="22"/>
        </w:rPr>
      </w:pPr>
      <w:r>
        <w:rPr>
          <w:rFonts w:ascii="Times New Roman" w:hAnsi="Times New Roman" w:cs="Times New Roman"/>
          <w:spacing w:val="5"/>
          <w:sz w:val="22"/>
          <w:szCs w:val="22"/>
        </w:rPr>
        <w:t>Секция</w:t>
      </w:r>
      <w:r w:rsidR="00EC43D2">
        <w:rPr>
          <w:rFonts w:ascii="Times New Roman" w:hAnsi="Times New Roman" w:cs="Times New Roman"/>
          <w:spacing w:val="5"/>
          <w:sz w:val="22"/>
          <w:szCs w:val="22"/>
        </w:rPr>
        <w:t> </w:t>
      </w:r>
      <w:r>
        <w:rPr>
          <w:rFonts w:ascii="Times New Roman" w:hAnsi="Times New Roman" w:cs="Times New Roman"/>
          <w:spacing w:val="5"/>
          <w:sz w:val="22"/>
          <w:szCs w:val="22"/>
        </w:rPr>
        <w:t>3</w:t>
      </w:r>
      <w:r w:rsidR="00EC43D2">
        <w:rPr>
          <w:rFonts w:ascii="Times New Roman" w:hAnsi="Times New Roman" w:cs="Times New Roman"/>
          <w:spacing w:val="5"/>
          <w:sz w:val="22"/>
          <w:szCs w:val="22"/>
        </w:rPr>
        <w:t> </w:t>
      </w:r>
      <w:r>
        <w:rPr>
          <w:rFonts w:ascii="Times New Roman" w:hAnsi="Times New Roman" w:cs="Times New Roman"/>
          <w:spacing w:val="5"/>
          <w:sz w:val="22"/>
          <w:szCs w:val="22"/>
        </w:rPr>
        <w:t>«Обработка и анализ данных»</w:t>
      </w:r>
    </w:p>
    <w:p w14:paraId="107B3186" w14:textId="5F310129" w:rsidR="00A32ED5" w:rsidRDefault="0057317C" w:rsidP="00EC43D2">
      <w:pPr>
        <w:widowControl w:val="0"/>
        <w:shd w:val="clear" w:color="auto" w:fill="FFFFFF"/>
        <w:spacing w:before="120" w:after="240" w:line="200" w:lineRule="exact"/>
        <w:ind w:left="1134" w:right="-17" w:hanging="1134"/>
        <w:rPr>
          <w:rFonts w:ascii="Times New Roman" w:hAnsi="Times New Roman" w:cs="Times New Roman"/>
          <w:spacing w:val="5"/>
          <w:sz w:val="22"/>
          <w:szCs w:val="22"/>
        </w:rPr>
      </w:pPr>
      <w:r>
        <w:rPr>
          <w:rFonts w:ascii="Times New Roman" w:hAnsi="Times New Roman" w:cs="Times New Roman"/>
          <w:spacing w:val="5"/>
          <w:sz w:val="22"/>
          <w:szCs w:val="22"/>
        </w:rPr>
        <w:t>Секция</w:t>
      </w:r>
      <w:r w:rsidR="00EC43D2">
        <w:rPr>
          <w:rFonts w:ascii="Times New Roman" w:hAnsi="Times New Roman" w:cs="Times New Roman"/>
          <w:spacing w:val="5"/>
          <w:sz w:val="22"/>
          <w:szCs w:val="22"/>
        </w:rPr>
        <w:t> </w:t>
      </w:r>
      <w:r>
        <w:rPr>
          <w:rFonts w:ascii="Times New Roman" w:hAnsi="Times New Roman" w:cs="Times New Roman"/>
          <w:spacing w:val="5"/>
          <w:sz w:val="22"/>
          <w:szCs w:val="22"/>
        </w:rPr>
        <w:t>4</w:t>
      </w:r>
      <w:r w:rsidR="00EC43D2">
        <w:rPr>
          <w:rFonts w:ascii="Times New Roman" w:hAnsi="Times New Roman" w:cs="Times New Roman"/>
          <w:spacing w:val="5"/>
          <w:sz w:val="22"/>
          <w:szCs w:val="22"/>
        </w:rPr>
        <w:t> </w:t>
      </w:r>
      <w:r>
        <w:rPr>
          <w:rFonts w:ascii="Times New Roman" w:hAnsi="Times New Roman" w:cs="Times New Roman"/>
          <w:spacing w:val="5"/>
          <w:sz w:val="22"/>
          <w:szCs w:val="22"/>
        </w:rPr>
        <w:t>«Применение программного обеспечения в прикладных задачах»</w:t>
      </w:r>
    </w:p>
    <w:p w14:paraId="6127A869" w14:textId="77777777" w:rsidR="00A32ED5" w:rsidRDefault="0057317C" w:rsidP="009C107D">
      <w:pPr>
        <w:widowControl w:val="0"/>
        <w:spacing w:before="360"/>
        <w:ind w:right="-17"/>
        <w:jc w:val="center"/>
        <w:rPr>
          <w:rFonts w:ascii="Times New Roman" w:hAnsi="Times New Roman" w:cs="Times New Roman"/>
          <w:b/>
          <w:bCs/>
          <w:caps/>
          <w:sz w:val="22"/>
          <w:szCs w:val="22"/>
        </w:rPr>
      </w:pPr>
      <w:r>
        <w:rPr>
          <w:rFonts w:ascii="Times New Roman" w:hAnsi="Times New Roman" w:cs="Times New Roman"/>
          <w:b/>
          <w:bCs/>
          <w:caps/>
          <w:sz w:val="22"/>
          <w:szCs w:val="22"/>
        </w:rPr>
        <w:t>Условия участия</w:t>
      </w:r>
    </w:p>
    <w:p w14:paraId="4974AFF7" w14:textId="77777777" w:rsidR="004979E6" w:rsidRDefault="004979E6" w:rsidP="00B02DBA">
      <w:pPr>
        <w:widowControl w:val="0"/>
        <w:spacing w:before="24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Согласно </w:t>
      </w:r>
      <w:proofErr w:type="gramStart"/>
      <w:r>
        <w:rPr>
          <w:rFonts w:ascii="Times New Roman" w:hAnsi="Times New Roman" w:cs="Times New Roman"/>
          <w:sz w:val="22"/>
          <w:szCs w:val="22"/>
        </w:rPr>
        <w:t>статусу молодежной конференции</w:t>
      </w:r>
      <w:proofErr w:type="gramEnd"/>
      <w:r>
        <w:rPr>
          <w:rFonts w:ascii="Times New Roman" w:hAnsi="Times New Roman" w:cs="Times New Roman"/>
          <w:sz w:val="22"/>
          <w:szCs w:val="22"/>
        </w:rPr>
        <w:t xml:space="preserve"> </w:t>
      </w:r>
      <w:r>
        <w:rPr>
          <w:rFonts w:ascii="Times New Roman" w:hAnsi="Times New Roman" w:cs="Times New Roman"/>
          <w:b/>
          <w:sz w:val="22"/>
          <w:szCs w:val="22"/>
        </w:rPr>
        <w:t>первым автором</w:t>
      </w:r>
      <w:r>
        <w:rPr>
          <w:rFonts w:ascii="Times New Roman" w:hAnsi="Times New Roman" w:cs="Times New Roman"/>
          <w:sz w:val="22"/>
          <w:szCs w:val="22"/>
        </w:rPr>
        <w:t xml:space="preserve"> доклада должен быть студент бакалавриата, магистратуры, аспирант, соискатель ученой степени или ученый со степенью кандидата наук или </w:t>
      </w:r>
      <w:proofErr w:type="spellStart"/>
      <w:r>
        <w:rPr>
          <w:rFonts w:ascii="Times New Roman" w:hAnsi="Times New Roman" w:cs="Times New Roman"/>
          <w:sz w:val="22"/>
          <w:szCs w:val="22"/>
        </w:rPr>
        <w:t>PhD</w:t>
      </w:r>
      <w:proofErr w:type="spellEnd"/>
      <w:r>
        <w:rPr>
          <w:rFonts w:ascii="Times New Roman" w:hAnsi="Times New Roman" w:cs="Times New Roman"/>
          <w:sz w:val="22"/>
          <w:szCs w:val="22"/>
        </w:rPr>
        <w:t xml:space="preserve"> не старше 35 лет, либо ученый со степенью доктора наук не старше 39 лет.</w:t>
      </w:r>
    </w:p>
    <w:p w14:paraId="1C8F7F2F" w14:textId="7C796D7D" w:rsidR="00A32ED5" w:rsidRDefault="0057317C" w:rsidP="00986151">
      <w:pPr>
        <w:widowControl w:val="0"/>
        <w:spacing w:before="120"/>
        <w:ind w:right="-17" w:firstLine="709"/>
        <w:jc w:val="both"/>
        <w:rPr>
          <w:rFonts w:ascii="Times New Roman" w:hAnsi="Times New Roman" w:cs="Times New Roman"/>
          <w:sz w:val="22"/>
          <w:szCs w:val="22"/>
        </w:rPr>
      </w:pPr>
      <w:r w:rsidRPr="00395D4A">
        <w:rPr>
          <w:rFonts w:ascii="Times New Roman" w:hAnsi="Times New Roman" w:cs="Times New Roman"/>
          <w:sz w:val="22"/>
          <w:szCs w:val="22"/>
        </w:rPr>
        <w:t xml:space="preserve">Участникам конференции необходимо в срок </w:t>
      </w:r>
      <w:r w:rsidRPr="00395D4A">
        <w:rPr>
          <w:rFonts w:ascii="Times New Roman" w:hAnsi="Times New Roman" w:cs="Times New Roman"/>
          <w:b/>
          <w:bCs/>
          <w:sz w:val="22"/>
          <w:szCs w:val="22"/>
          <w:u w:val="single"/>
        </w:rPr>
        <w:t xml:space="preserve">до </w:t>
      </w:r>
      <w:r w:rsidR="00384F6C">
        <w:rPr>
          <w:rFonts w:ascii="Times New Roman" w:hAnsi="Times New Roman" w:cs="Times New Roman"/>
          <w:b/>
          <w:bCs/>
          <w:sz w:val="22"/>
          <w:szCs w:val="22"/>
          <w:u w:val="single"/>
        </w:rPr>
        <w:t>25</w:t>
      </w:r>
      <w:r w:rsidRPr="00395D4A">
        <w:rPr>
          <w:rFonts w:ascii="Times New Roman" w:hAnsi="Times New Roman" w:cs="Times New Roman"/>
          <w:b/>
          <w:bCs/>
          <w:sz w:val="22"/>
          <w:szCs w:val="22"/>
          <w:u w:val="single"/>
        </w:rPr>
        <w:t xml:space="preserve"> </w:t>
      </w:r>
      <w:r w:rsidR="0099168F" w:rsidRPr="00395D4A">
        <w:rPr>
          <w:rFonts w:ascii="Times New Roman" w:hAnsi="Times New Roman" w:cs="Times New Roman"/>
          <w:b/>
          <w:bCs/>
          <w:sz w:val="22"/>
          <w:szCs w:val="22"/>
          <w:u w:val="single"/>
        </w:rPr>
        <w:t>января</w:t>
      </w:r>
      <w:r w:rsidRPr="00395D4A">
        <w:rPr>
          <w:rFonts w:ascii="Times New Roman" w:hAnsi="Times New Roman" w:cs="Times New Roman"/>
          <w:b/>
          <w:bCs/>
          <w:sz w:val="22"/>
          <w:szCs w:val="22"/>
          <w:u w:val="single"/>
        </w:rPr>
        <w:t xml:space="preserve"> 202</w:t>
      </w:r>
      <w:r w:rsidR="008A7229" w:rsidRPr="008A7229">
        <w:rPr>
          <w:rFonts w:ascii="Times New Roman" w:hAnsi="Times New Roman" w:cs="Times New Roman"/>
          <w:b/>
          <w:bCs/>
          <w:sz w:val="22"/>
          <w:szCs w:val="22"/>
          <w:u w:val="single"/>
        </w:rPr>
        <w:t>5</w:t>
      </w:r>
      <w:r w:rsidRPr="00395D4A">
        <w:rPr>
          <w:rFonts w:ascii="Times New Roman" w:hAnsi="Times New Roman" w:cs="Times New Roman"/>
          <w:b/>
          <w:bCs/>
          <w:sz w:val="22"/>
          <w:szCs w:val="22"/>
          <w:u w:val="single"/>
        </w:rPr>
        <w:t xml:space="preserve"> г</w:t>
      </w:r>
      <w:r w:rsidRPr="00395D4A">
        <w:rPr>
          <w:rFonts w:ascii="Times New Roman" w:hAnsi="Times New Roman" w:cs="Times New Roman"/>
          <w:b/>
          <w:bCs/>
          <w:sz w:val="22"/>
          <w:szCs w:val="22"/>
        </w:rPr>
        <w:t>.</w:t>
      </w:r>
      <w:r w:rsidRPr="00395D4A">
        <w:rPr>
          <w:rFonts w:ascii="Times New Roman" w:hAnsi="Times New Roman" w:cs="Times New Roman"/>
          <w:b/>
          <w:sz w:val="22"/>
          <w:szCs w:val="22"/>
        </w:rPr>
        <w:t xml:space="preserve"> </w:t>
      </w:r>
      <w:r w:rsidRPr="00395D4A">
        <w:rPr>
          <w:rFonts w:ascii="Times New Roman" w:hAnsi="Times New Roman" w:cs="Times New Roman"/>
          <w:sz w:val="22"/>
          <w:szCs w:val="22"/>
        </w:rPr>
        <w:t>(включительно)</w:t>
      </w:r>
      <w:r w:rsidRPr="00395D4A">
        <w:rPr>
          <w:rFonts w:ascii="Times New Roman" w:hAnsi="Times New Roman" w:cs="Times New Roman"/>
          <w:b/>
          <w:sz w:val="22"/>
          <w:szCs w:val="22"/>
        </w:rPr>
        <w:t xml:space="preserve"> </w:t>
      </w:r>
      <w:r w:rsidR="00B80225" w:rsidRPr="00B80225">
        <w:rPr>
          <w:rFonts w:ascii="Times New Roman" w:hAnsi="Times New Roman" w:cs="Times New Roman"/>
          <w:bCs/>
          <w:sz w:val="22"/>
          <w:szCs w:val="22"/>
        </w:rPr>
        <w:t>можно подать заявку</w:t>
      </w:r>
      <w:r w:rsidR="00B80225">
        <w:rPr>
          <w:rFonts w:ascii="Times New Roman" w:hAnsi="Times New Roman" w:cs="Times New Roman"/>
          <w:b/>
          <w:sz w:val="22"/>
          <w:szCs w:val="22"/>
        </w:rPr>
        <w:t xml:space="preserve"> </w:t>
      </w:r>
      <w:r w:rsidR="00926F43">
        <w:rPr>
          <w:rFonts w:ascii="Times New Roman" w:hAnsi="Times New Roman" w:cs="Times New Roman"/>
          <w:b/>
          <w:sz w:val="22"/>
          <w:szCs w:val="22"/>
        </w:rPr>
        <w:t xml:space="preserve">посредством </w:t>
      </w:r>
      <w:r w:rsidRPr="00395D4A">
        <w:rPr>
          <w:rFonts w:ascii="Times New Roman" w:hAnsi="Times New Roman" w:cs="Times New Roman"/>
          <w:sz w:val="22"/>
          <w:szCs w:val="22"/>
        </w:rPr>
        <w:t>отправ</w:t>
      </w:r>
      <w:r w:rsidR="00926F43">
        <w:rPr>
          <w:rFonts w:ascii="Times New Roman" w:hAnsi="Times New Roman" w:cs="Times New Roman"/>
          <w:sz w:val="22"/>
          <w:szCs w:val="22"/>
        </w:rPr>
        <w:t>ки</w:t>
      </w:r>
      <w:r w:rsidRPr="00395D4A">
        <w:rPr>
          <w:rFonts w:ascii="Times New Roman" w:hAnsi="Times New Roman" w:cs="Times New Roman"/>
          <w:sz w:val="22"/>
          <w:szCs w:val="22"/>
        </w:rPr>
        <w:t xml:space="preserve"> на электронную почту </w:t>
      </w:r>
      <w:hyperlink r:id="rId11" w:history="1">
        <w:r w:rsidRPr="00395D4A">
          <w:rPr>
            <w:rStyle w:val="a4"/>
            <w:rFonts w:ascii="Times New Roman" w:hAnsi="Times New Roman"/>
          </w:rPr>
          <w:t>pmi_konf@tltsu.ru</w:t>
        </w:r>
      </w:hyperlink>
      <w:r w:rsidRPr="00395D4A">
        <w:rPr>
          <w:rFonts w:ascii="Times New Roman" w:hAnsi="Times New Roman" w:cs="Times New Roman"/>
          <w:sz w:val="22"/>
          <w:szCs w:val="22"/>
        </w:rPr>
        <w:t xml:space="preserve"> материал</w:t>
      </w:r>
      <w:r w:rsidR="00926F43">
        <w:rPr>
          <w:rFonts w:ascii="Times New Roman" w:hAnsi="Times New Roman" w:cs="Times New Roman"/>
          <w:sz w:val="22"/>
          <w:szCs w:val="22"/>
        </w:rPr>
        <w:t>ов</w:t>
      </w:r>
      <w:r w:rsidRPr="00395D4A">
        <w:rPr>
          <w:rFonts w:ascii="Times New Roman" w:hAnsi="Times New Roman" w:cs="Times New Roman"/>
          <w:sz w:val="22"/>
          <w:szCs w:val="22"/>
        </w:rPr>
        <w:t xml:space="preserve"> для проведения экспертизы</w:t>
      </w:r>
      <w:r w:rsidRPr="00395D4A">
        <w:rPr>
          <w:rFonts w:ascii="Times New Roman" w:hAnsi="Times New Roman" w:cs="Times New Roman"/>
        </w:rPr>
        <w:t>.</w:t>
      </w:r>
      <w:r>
        <w:rPr>
          <w:rFonts w:ascii="Times New Roman" w:hAnsi="Times New Roman" w:cs="Times New Roman"/>
          <w:sz w:val="22"/>
          <w:szCs w:val="22"/>
        </w:rPr>
        <w:t xml:space="preserve"> </w:t>
      </w:r>
    </w:p>
    <w:p w14:paraId="5445E9B6" w14:textId="77777777" w:rsidR="00EC43D2" w:rsidRDefault="00EC43D2" w:rsidP="00986151">
      <w:pPr>
        <w:widowControl w:val="0"/>
        <w:spacing w:before="120"/>
        <w:ind w:right="-17" w:firstLine="709"/>
        <w:jc w:val="both"/>
        <w:rPr>
          <w:rFonts w:ascii="Times New Roman" w:hAnsi="Times New Roman" w:cs="Times New Roman"/>
          <w:sz w:val="22"/>
          <w:szCs w:val="22"/>
        </w:rPr>
      </w:pPr>
    </w:p>
    <w:p w14:paraId="480EE97E" w14:textId="77777777" w:rsidR="00A32ED5" w:rsidRDefault="0057317C" w:rsidP="004B560F">
      <w:pPr>
        <w:widowControl w:val="0"/>
        <w:ind w:right="-17" w:firstLine="709"/>
        <w:jc w:val="both"/>
        <w:rPr>
          <w:rFonts w:ascii="Times New Roman" w:hAnsi="Times New Roman" w:cs="Times New Roman"/>
          <w:color w:val="000000"/>
          <w:sz w:val="22"/>
          <w:szCs w:val="22"/>
        </w:rPr>
      </w:pPr>
      <w:r>
        <w:rPr>
          <w:rFonts w:ascii="Times New Roman" w:hAnsi="Times New Roman" w:cs="Times New Roman"/>
          <w:sz w:val="22"/>
          <w:szCs w:val="22"/>
        </w:rPr>
        <w:t xml:space="preserve">Материалы представляются в электронном виде </w:t>
      </w:r>
      <w:r>
        <w:rPr>
          <w:rFonts w:ascii="Times New Roman" w:hAnsi="Times New Roman" w:cs="Times New Roman"/>
          <w:color w:val="000000"/>
          <w:sz w:val="22"/>
          <w:szCs w:val="22"/>
        </w:rPr>
        <w:t>и должны включать:</w:t>
      </w:r>
    </w:p>
    <w:p w14:paraId="7F20622F" w14:textId="77777777" w:rsidR="00A32ED5" w:rsidRDefault="0057317C">
      <w:pPr>
        <w:widowControl w:val="0"/>
        <w:tabs>
          <w:tab w:val="left" w:pos="993"/>
        </w:tabs>
        <w:spacing w:before="120"/>
        <w:ind w:left="993" w:right="-18" w:hanging="28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Текст доклада, оформленный в соответствии с </w:t>
      </w:r>
      <w:hyperlink w:anchor="требования" w:history="1">
        <w:r>
          <w:rPr>
            <w:rStyle w:val="a4"/>
            <w:rFonts w:ascii="Times New Roman" w:hAnsi="Times New Roman"/>
          </w:rPr>
          <w:t>требова</w:t>
        </w:r>
        <w:r>
          <w:rPr>
            <w:rStyle w:val="a4"/>
            <w:rFonts w:ascii="Times New Roman" w:hAnsi="Times New Roman"/>
          </w:rPr>
          <w:t>н</w:t>
        </w:r>
        <w:r>
          <w:rPr>
            <w:rStyle w:val="a4"/>
            <w:rFonts w:ascii="Times New Roman" w:hAnsi="Times New Roman"/>
          </w:rPr>
          <w:t>иями</w:t>
        </w:r>
      </w:hyperlink>
      <w:r>
        <w:rPr>
          <w:rFonts w:ascii="Times New Roman" w:hAnsi="Times New Roman" w:cs="Times New Roman"/>
          <w:sz w:val="22"/>
          <w:szCs w:val="22"/>
        </w:rPr>
        <w:t xml:space="preserve"> (см. </w:t>
      </w:r>
      <w:hyperlink w:anchor="образец" w:history="1">
        <w:r>
          <w:rPr>
            <w:rStyle w:val="a4"/>
            <w:rFonts w:ascii="Times New Roman" w:hAnsi="Times New Roman"/>
          </w:rPr>
          <w:t>образец оформления</w:t>
        </w:r>
      </w:hyperlink>
      <w:r>
        <w:rPr>
          <w:rFonts w:ascii="Times New Roman" w:hAnsi="Times New Roman" w:cs="Times New Roman"/>
          <w:sz w:val="22"/>
          <w:szCs w:val="22"/>
        </w:rPr>
        <w:t xml:space="preserve">) – файл </w:t>
      </w:r>
      <w:proofErr w:type="spellStart"/>
      <w:r>
        <w:rPr>
          <w:rFonts w:ascii="Times New Roman" w:hAnsi="Times New Roman" w:cs="Times New Roman"/>
          <w:b/>
          <w:sz w:val="22"/>
          <w:szCs w:val="22"/>
        </w:rPr>
        <w:t>Доклад_ФамилияПервогоАвтора</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b/>
          <w:sz w:val="22"/>
          <w:szCs w:val="22"/>
        </w:rPr>
        <w:t xml:space="preserve"> </w:t>
      </w:r>
      <w:r>
        <w:rPr>
          <w:rFonts w:ascii="Times New Roman" w:hAnsi="Times New Roman" w:cs="Times New Roman"/>
          <w:sz w:val="22"/>
          <w:szCs w:val="22"/>
        </w:rPr>
        <w:t xml:space="preserve">(например, </w:t>
      </w:r>
      <w:proofErr w:type="spellStart"/>
      <w:r>
        <w:rPr>
          <w:rFonts w:ascii="Times New Roman" w:hAnsi="Times New Roman" w:cs="Times New Roman"/>
          <w:b/>
          <w:sz w:val="22"/>
          <w:szCs w:val="22"/>
        </w:rPr>
        <w:t>Доклад_Иванов</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sz w:val="22"/>
          <w:szCs w:val="22"/>
        </w:rPr>
        <w:t>)</w:t>
      </w:r>
    </w:p>
    <w:p w14:paraId="186395FE" w14:textId="77777777" w:rsidR="00A32ED5" w:rsidRDefault="0057317C">
      <w:pPr>
        <w:widowControl w:val="0"/>
        <w:tabs>
          <w:tab w:val="left" w:pos="993"/>
        </w:tabs>
        <w:spacing w:before="120"/>
        <w:ind w:left="993" w:right="-18" w:hanging="28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Сведения об авторах в установленной форме (см. </w:t>
      </w:r>
      <w:hyperlink w:anchor="сведения" w:history="1">
        <w:r>
          <w:rPr>
            <w:rStyle w:val="a4"/>
            <w:rFonts w:ascii="Times New Roman" w:hAnsi="Times New Roman"/>
          </w:rPr>
          <w:t>пример оформления сведений об авторах</w:t>
        </w:r>
      </w:hyperlink>
      <w:r>
        <w:rPr>
          <w:rFonts w:ascii="Times New Roman" w:hAnsi="Times New Roman" w:cs="Times New Roman"/>
          <w:sz w:val="22"/>
          <w:szCs w:val="22"/>
        </w:rPr>
        <w:t xml:space="preserve">) – файл </w:t>
      </w:r>
      <w:proofErr w:type="spellStart"/>
      <w:r>
        <w:rPr>
          <w:rFonts w:ascii="Times New Roman" w:hAnsi="Times New Roman" w:cs="Times New Roman"/>
          <w:b/>
          <w:sz w:val="22"/>
          <w:szCs w:val="22"/>
        </w:rPr>
        <w:t>Сведения_ФамилияПервогоАвтора</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sz w:val="22"/>
          <w:szCs w:val="22"/>
        </w:rPr>
        <w:t xml:space="preserve"> (например, </w:t>
      </w:r>
      <w:proofErr w:type="spellStart"/>
      <w:r>
        <w:rPr>
          <w:rFonts w:ascii="Times New Roman" w:hAnsi="Times New Roman" w:cs="Times New Roman"/>
          <w:b/>
          <w:sz w:val="22"/>
          <w:szCs w:val="22"/>
        </w:rPr>
        <w:t>Сведения_Иванов</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sz w:val="22"/>
          <w:szCs w:val="22"/>
        </w:rPr>
        <w:t>).</w:t>
      </w:r>
    </w:p>
    <w:p w14:paraId="3F7E00EC" w14:textId="3D25A7FB" w:rsidR="00A32ED5" w:rsidRDefault="0057317C" w:rsidP="00B02DBA">
      <w:pPr>
        <w:keepLines/>
        <w:widowControl w:val="0"/>
        <w:tabs>
          <w:tab w:val="left" w:pos="993"/>
        </w:tabs>
        <w:spacing w:before="120"/>
        <w:ind w:left="993" w:right="-17" w:hanging="284"/>
        <w:jc w:val="both"/>
        <w:rPr>
          <w:rFonts w:ascii="Times New Roman" w:hAnsi="Times New Roman" w:cs="Times New Roman"/>
          <w:sz w:val="22"/>
          <w:szCs w:val="22"/>
        </w:rPr>
      </w:pPr>
      <w:r>
        <w:rPr>
          <w:rFonts w:ascii="Times New Roman" w:hAnsi="Times New Roman" w:cs="Times New Roman"/>
          <w:sz w:val="22"/>
          <w:szCs w:val="22"/>
        </w:rPr>
        <w:lastRenderedPageBreak/>
        <w:t xml:space="preserve">3. Экспертное заключение о возможности опубликования материалов в открытой печати, заверенное ПЕЧАТЬЮ ОРГАНИЗАЦИИ (см. </w:t>
      </w:r>
      <w:hyperlink w:anchor="экспертное" w:history="1">
        <w:r>
          <w:rPr>
            <w:rStyle w:val="a4"/>
            <w:rFonts w:ascii="Times New Roman" w:hAnsi="Times New Roman"/>
          </w:rPr>
          <w:t>форму экспертного заключения</w:t>
        </w:r>
      </w:hyperlink>
      <w:r>
        <w:rPr>
          <w:rStyle w:val="80"/>
          <w:rFonts w:ascii="Times New Roman" w:hAnsi="Times New Roman" w:cs="Times New Roman"/>
        </w:rPr>
        <w:footnoteReference w:id="1"/>
      </w:r>
      <w:r w:rsidR="00926F43">
        <w:rPr>
          <w:rStyle w:val="a4"/>
          <w:rFonts w:ascii="Times New Roman" w:hAnsi="Times New Roman"/>
        </w:rPr>
        <w:t xml:space="preserve"> </w:t>
      </w:r>
      <w:r w:rsidR="00926F43" w:rsidRPr="00926F43">
        <w:rPr>
          <w:rFonts w:ascii="Times New Roman" w:hAnsi="Times New Roman" w:cs="Times New Roman"/>
        </w:rPr>
        <w:t>В Приложении</w:t>
      </w:r>
      <w:r w:rsidR="00926F43">
        <w:rPr>
          <w:rFonts w:ascii="Times New Roman" w:hAnsi="Times New Roman" w:cs="Times New Roman"/>
        </w:rPr>
        <w:t xml:space="preserve"> </w:t>
      </w:r>
      <w:r w:rsidR="00926F43" w:rsidRPr="00926F43">
        <w:rPr>
          <w:rFonts w:ascii="Times New Roman" w:hAnsi="Times New Roman" w:cs="Times New Roman"/>
        </w:rPr>
        <w:t>1</w:t>
      </w:r>
      <w:r>
        <w:rPr>
          <w:rFonts w:ascii="Times New Roman" w:hAnsi="Times New Roman" w:cs="Times New Roman"/>
          <w:sz w:val="22"/>
          <w:szCs w:val="22"/>
        </w:rPr>
        <w:t xml:space="preserve">) – файл </w:t>
      </w:r>
      <w:proofErr w:type="spellStart"/>
      <w:r>
        <w:rPr>
          <w:rFonts w:ascii="Times New Roman" w:hAnsi="Times New Roman" w:cs="Times New Roman"/>
          <w:b/>
          <w:sz w:val="22"/>
          <w:szCs w:val="22"/>
        </w:rPr>
        <w:t>Заключение_ФамилияПервогоАвтора</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b/>
          <w:sz w:val="22"/>
          <w:szCs w:val="22"/>
        </w:rPr>
        <w:t xml:space="preserve"> </w:t>
      </w:r>
      <w:r>
        <w:rPr>
          <w:rFonts w:ascii="Times New Roman" w:hAnsi="Times New Roman" w:cs="Times New Roman"/>
          <w:sz w:val="22"/>
          <w:szCs w:val="22"/>
        </w:rPr>
        <w:t xml:space="preserve">(например, </w:t>
      </w:r>
      <w:proofErr w:type="spellStart"/>
      <w:r>
        <w:rPr>
          <w:rFonts w:ascii="Times New Roman" w:hAnsi="Times New Roman" w:cs="Times New Roman"/>
          <w:b/>
          <w:sz w:val="22"/>
          <w:szCs w:val="22"/>
        </w:rPr>
        <w:t>Заключение_Иванов</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sz w:val="22"/>
          <w:szCs w:val="22"/>
        </w:rPr>
        <w:t xml:space="preserve">), содержащий встроенное ЦВЕТНОЕ графическое изображение отсканированного печатного документа. Можно предоставить отсканированный документ в графическом формате. </w:t>
      </w:r>
    </w:p>
    <w:p w14:paraId="0BB31DDC" w14:textId="77777777" w:rsidR="00926F43" w:rsidRDefault="0057317C" w:rsidP="009E3D96">
      <w:pPr>
        <w:widowControl w:val="0"/>
        <w:tabs>
          <w:tab w:val="left" w:pos="993"/>
        </w:tabs>
        <w:spacing w:before="120"/>
        <w:ind w:left="993" w:right="-17" w:hanging="284"/>
        <w:jc w:val="both"/>
        <w:rPr>
          <w:rFonts w:ascii="Times New Roman" w:hAnsi="Times New Roman" w:cs="Times New Roman"/>
          <w:sz w:val="22"/>
          <w:szCs w:val="22"/>
        </w:rPr>
      </w:pPr>
      <w:r w:rsidRPr="009C40F5">
        <w:rPr>
          <w:rFonts w:ascii="Times New Roman" w:hAnsi="Times New Roman" w:cs="Times New Roman"/>
          <w:sz w:val="22"/>
          <w:szCs w:val="22"/>
        </w:rPr>
        <w:t xml:space="preserve">4. Файлы рисунков, используемых в тексте доклада. </w:t>
      </w:r>
      <w:r w:rsidRPr="009E3D96">
        <w:rPr>
          <w:rFonts w:ascii="Times New Roman" w:hAnsi="Times New Roman" w:cs="Times New Roman"/>
          <w:b/>
          <w:sz w:val="22"/>
          <w:szCs w:val="22"/>
        </w:rPr>
        <w:t xml:space="preserve">Если рисунки заимствованы, то </w:t>
      </w:r>
      <w:r w:rsidR="009E3D96">
        <w:rPr>
          <w:rFonts w:ascii="Times New Roman" w:hAnsi="Times New Roman" w:cs="Times New Roman"/>
          <w:b/>
          <w:sz w:val="22"/>
          <w:szCs w:val="22"/>
        </w:rPr>
        <w:t xml:space="preserve">следует </w:t>
      </w:r>
      <w:r w:rsidRPr="009E3D96">
        <w:rPr>
          <w:rFonts w:ascii="Times New Roman" w:hAnsi="Times New Roman" w:cs="Times New Roman"/>
          <w:b/>
          <w:sz w:val="22"/>
          <w:szCs w:val="22"/>
        </w:rPr>
        <w:t>указать адрес источника рисунка</w:t>
      </w:r>
      <w:r w:rsidRPr="009C40F5">
        <w:rPr>
          <w:rFonts w:ascii="Times New Roman" w:hAnsi="Times New Roman" w:cs="Times New Roman"/>
          <w:sz w:val="22"/>
          <w:szCs w:val="22"/>
        </w:rPr>
        <w:t>.</w:t>
      </w:r>
    </w:p>
    <w:p w14:paraId="6BB108B5" w14:textId="04B70EF9" w:rsidR="00926F43" w:rsidRDefault="00926F43" w:rsidP="009E3D96">
      <w:pPr>
        <w:widowControl w:val="0"/>
        <w:tabs>
          <w:tab w:val="left" w:pos="993"/>
        </w:tabs>
        <w:spacing w:before="120"/>
        <w:ind w:left="993" w:right="-17" w:hanging="284"/>
        <w:jc w:val="both"/>
        <w:rPr>
          <w:rFonts w:ascii="Times New Roman" w:hAnsi="Times New Roman" w:cs="Times New Roman"/>
          <w:sz w:val="22"/>
          <w:szCs w:val="22"/>
        </w:rPr>
      </w:pPr>
      <w:r>
        <w:rPr>
          <w:rFonts w:ascii="Times New Roman" w:hAnsi="Times New Roman" w:cs="Times New Roman"/>
          <w:sz w:val="22"/>
          <w:szCs w:val="22"/>
        </w:rPr>
        <w:t>5. </w:t>
      </w:r>
      <w:r w:rsidRPr="00926F43">
        <w:rPr>
          <w:rFonts w:ascii="Times New Roman" w:hAnsi="Times New Roman" w:cs="Times New Roman"/>
          <w:sz w:val="22"/>
          <w:szCs w:val="22"/>
        </w:rPr>
        <w:t>Согласие на обработку персональных данных для участия в конкурсах и научных мероприятиях</w:t>
      </w:r>
      <w:r>
        <w:rPr>
          <w:rFonts w:ascii="Times New Roman" w:hAnsi="Times New Roman" w:cs="Times New Roman"/>
          <w:sz w:val="22"/>
          <w:szCs w:val="22"/>
        </w:rPr>
        <w:t xml:space="preserve">, с Вашей ЛИЧНОЙ подписью (см. форму </w:t>
      </w:r>
      <w:r w:rsidRPr="00926F43">
        <w:rPr>
          <w:rFonts w:ascii="Times New Roman" w:hAnsi="Times New Roman" w:cs="Times New Roman"/>
          <w:sz w:val="22"/>
          <w:szCs w:val="22"/>
        </w:rPr>
        <w:t>Согласия в Приложении 2</w:t>
      </w:r>
      <w:r>
        <w:rPr>
          <w:rFonts w:ascii="Times New Roman" w:hAnsi="Times New Roman" w:cs="Times New Roman"/>
          <w:sz w:val="22"/>
          <w:szCs w:val="22"/>
        </w:rPr>
        <w:t xml:space="preserve">) – файл </w:t>
      </w:r>
      <w:proofErr w:type="spellStart"/>
      <w:r>
        <w:rPr>
          <w:rFonts w:ascii="Times New Roman" w:hAnsi="Times New Roman" w:cs="Times New Roman"/>
          <w:b/>
          <w:sz w:val="22"/>
          <w:szCs w:val="22"/>
        </w:rPr>
        <w:t>Согласие_ФамилияПервогоАвтора</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b/>
          <w:sz w:val="22"/>
          <w:szCs w:val="22"/>
        </w:rPr>
        <w:t xml:space="preserve"> </w:t>
      </w:r>
      <w:r>
        <w:rPr>
          <w:rFonts w:ascii="Times New Roman" w:hAnsi="Times New Roman" w:cs="Times New Roman"/>
          <w:sz w:val="22"/>
          <w:szCs w:val="22"/>
        </w:rPr>
        <w:t xml:space="preserve">(например, </w:t>
      </w:r>
      <w:proofErr w:type="spellStart"/>
      <w:r>
        <w:rPr>
          <w:rFonts w:ascii="Times New Roman" w:hAnsi="Times New Roman" w:cs="Times New Roman"/>
          <w:b/>
          <w:sz w:val="22"/>
          <w:szCs w:val="22"/>
        </w:rPr>
        <w:t>Согласие_Иванов</w:t>
      </w:r>
      <w:proofErr w:type="spellEnd"/>
      <w:r>
        <w:rPr>
          <w:rFonts w:ascii="Times New Roman" w:hAnsi="Times New Roman" w:cs="Times New Roman"/>
          <w:b/>
          <w:sz w:val="22"/>
          <w:szCs w:val="22"/>
        </w:rPr>
        <w:t>.</w:t>
      </w:r>
      <w:proofErr w:type="spellStart"/>
      <w:r>
        <w:rPr>
          <w:rFonts w:ascii="Times New Roman" w:hAnsi="Times New Roman" w:cs="Times New Roman"/>
          <w:b/>
          <w:sz w:val="22"/>
          <w:szCs w:val="22"/>
          <w:lang w:val="en-US"/>
        </w:rPr>
        <w:t>docx</w:t>
      </w:r>
      <w:proofErr w:type="spellEnd"/>
      <w:r>
        <w:rPr>
          <w:rFonts w:ascii="Times New Roman" w:hAnsi="Times New Roman" w:cs="Times New Roman"/>
          <w:sz w:val="22"/>
          <w:szCs w:val="22"/>
        </w:rPr>
        <w:t>), содержащий встроенное ЦВЕТНОЕ графическое изображение отсканированного печатного документа. Можно предоставить отсканированный документ в графическом формате.</w:t>
      </w:r>
    </w:p>
    <w:p w14:paraId="043A6E84" w14:textId="77777777" w:rsidR="00A32ED5" w:rsidRDefault="0057317C" w:rsidP="00BD7356">
      <w:pPr>
        <w:widowControl w:val="0"/>
        <w:spacing w:before="24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Документы представляются одновременно в едином архивном файле формата ZIP (желательно) или RAR. В качестве имени файла-архива указывается фамилия </w:t>
      </w:r>
      <w:r>
        <w:rPr>
          <w:rFonts w:ascii="Times New Roman" w:hAnsi="Times New Roman" w:cs="Times New Roman"/>
          <w:b/>
          <w:sz w:val="22"/>
          <w:szCs w:val="22"/>
        </w:rPr>
        <w:t>первого автора</w:t>
      </w:r>
      <w:r>
        <w:rPr>
          <w:rFonts w:ascii="Times New Roman" w:hAnsi="Times New Roman" w:cs="Times New Roman"/>
          <w:sz w:val="22"/>
          <w:szCs w:val="22"/>
        </w:rPr>
        <w:t xml:space="preserve"> кириллицей и город, например, </w:t>
      </w:r>
      <w:proofErr w:type="spellStart"/>
      <w:r>
        <w:rPr>
          <w:rFonts w:ascii="Times New Roman" w:hAnsi="Times New Roman" w:cs="Times New Roman"/>
          <w:b/>
          <w:sz w:val="22"/>
          <w:szCs w:val="22"/>
        </w:rPr>
        <w:t>Иванов_Самара</w:t>
      </w:r>
      <w:proofErr w:type="spellEnd"/>
      <w:r>
        <w:rPr>
          <w:rFonts w:ascii="Times New Roman" w:hAnsi="Times New Roman" w:cs="Times New Roman"/>
          <w:b/>
          <w:sz w:val="22"/>
          <w:szCs w:val="22"/>
        </w:rPr>
        <w:t>.</w:t>
      </w:r>
      <w:r>
        <w:rPr>
          <w:rFonts w:ascii="Times New Roman" w:hAnsi="Times New Roman" w:cs="Times New Roman"/>
          <w:b/>
          <w:sz w:val="22"/>
          <w:szCs w:val="22"/>
          <w:lang w:val="en-US"/>
        </w:rPr>
        <w:t>zip</w:t>
      </w:r>
      <w:r>
        <w:rPr>
          <w:rFonts w:ascii="Times New Roman" w:hAnsi="Times New Roman" w:cs="Times New Roman"/>
          <w:sz w:val="22"/>
          <w:szCs w:val="22"/>
        </w:rPr>
        <w:t xml:space="preserve">. </w:t>
      </w:r>
    </w:p>
    <w:p w14:paraId="50AE7F97" w14:textId="4889A96A" w:rsidR="00A32ED5" w:rsidRDefault="0057317C">
      <w:pPr>
        <w:widowControl w:val="0"/>
        <w:spacing w:before="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В </w:t>
      </w:r>
      <w:r w:rsidRPr="009C107D">
        <w:rPr>
          <w:rFonts w:ascii="Times New Roman" w:hAnsi="Times New Roman" w:cs="Times New Roman"/>
          <w:b/>
          <w:sz w:val="22"/>
          <w:szCs w:val="22"/>
        </w:rPr>
        <w:t>теме письма</w:t>
      </w:r>
      <w:r>
        <w:rPr>
          <w:rFonts w:ascii="Times New Roman" w:hAnsi="Times New Roman" w:cs="Times New Roman"/>
          <w:sz w:val="22"/>
          <w:szCs w:val="22"/>
        </w:rPr>
        <w:t xml:space="preserve"> следует указать «</w:t>
      </w:r>
      <w:r>
        <w:rPr>
          <w:rFonts w:ascii="Times New Roman" w:hAnsi="Times New Roman" w:cs="Times New Roman"/>
          <w:b/>
          <w:sz w:val="22"/>
          <w:szCs w:val="22"/>
        </w:rPr>
        <w:t>Молодежная конференция 202</w:t>
      </w:r>
      <w:r w:rsidR="008A7229" w:rsidRPr="008A7229">
        <w:rPr>
          <w:rFonts w:ascii="Times New Roman" w:hAnsi="Times New Roman" w:cs="Times New Roman"/>
          <w:b/>
          <w:sz w:val="22"/>
          <w:szCs w:val="22"/>
        </w:rPr>
        <w:t>5</w:t>
      </w:r>
      <w:r>
        <w:rPr>
          <w:rFonts w:ascii="Times New Roman" w:hAnsi="Times New Roman" w:cs="Times New Roman"/>
          <w:b/>
          <w:sz w:val="22"/>
          <w:szCs w:val="22"/>
        </w:rPr>
        <w:t>. Секция ...</w:t>
      </w:r>
      <w:r>
        <w:rPr>
          <w:rFonts w:ascii="Times New Roman" w:hAnsi="Times New Roman" w:cs="Times New Roman"/>
          <w:sz w:val="22"/>
          <w:szCs w:val="22"/>
        </w:rPr>
        <w:t>», например, «</w:t>
      </w:r>
      <w:r>
        <w:rPr>
          <w:rFonts w:ascii="Times New Roman" w:hAnsi="Times New Roman" w:cs="Times New Roman"/>
          <w:b/>
          <w:sz w:val="22"/>
          <w:szCs w:val="22"/>
        </w:rPr>
        <w:t>Молодежная конференция 202</w:t>
      </w:r>
      <w:r w:rsidR="008A7229" w:rsidRPr="008A7229">
        <w:rPr>
          <w:rFonts w:ascii="Times New Roman" w:hAnsi="Times New Roman" w:cs="Times New Roman"/>
          <w:b/>
          <w:sz w:val="22"/>
          <w:szCs w:val="22"/>
        </w:rPr>
        <w:t>5</w:t>
      </w:r>
      <w:r>
        <w:rPr>
          <w:rFonts w:ascii="Times New Roman" w:hAnsi="Times New Roman" w:cs="Times New Roman"/>
          <w:b/>
          <w:sz w:val="22"/>
          <w:szCs w:val="22"/>
        </w:rPr>
        <w:t>. Секция 1</w:t>
      </w:r>
      <w:r>
        <w:rPr>
          <w:rFonts w:ascii="Times New Roman" w:hAnsi="Times New Roman" w:cs="Times New Roman"/>
          <w:sz w:val="22"/>
          <w:szCs w:val="22"/>
        </w:rPr>
        <w:t xml:space="preserve">». </w:t>
      </w:r>
    </w:p>
    <w:p w14:paraId="5161A230" w14:textId="3B4AF5FB" w:rsidR="00A32ED5" w:rsidRDefault="0057317C" w:rsidP="009E3D96">
      <w:pPr>
        <w:widowControl w:val="0"/>
        <w:spacing w:before="240" w:after="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В течение </w:t>
      </w:r>
      <w:r w:rsidR="00D95B68">
        <w:rPr>
          <w:rFonts w:ascii="Times New Roman" w:hAnsi="Times New Roman" w:cs="Times New Roman"/>
          <w:sz w:val="22"/>
          <w:szCs w:val="22"/>
        </w:rPr>
        <w:t>10</w:t>
      </w:r>
      <w:r>
        <w:rPr>
          <w:rFonts w:ascii="Times New Roman" w:hAnsi="Times New Roman" w:cs="Times New Roman"/>
          <w:sz w:val="22"/>
          <w:szCs w:val="22"/>
        </w:rPr>
        <w:t xml:space="preserve"> рабочих дней после получения материалов автору по электронной почте направляется уведомление о результатах рассмотрения</w:t>
      </w:r>
      <w:r w:rsidR="00D95B68">
        <w:rPr>
          <w:rFonts w:ascii="Times New Roman" w:hAnsi="Times New Roman" w:cs="Times New Roman"/>
          <w:sz w:val="22"/>
          <w:szCs w:val="22"/>
        </w:rPr>
        <w:t xml:space="preserve"> авторских материалов</w:t>
      </w:r>
      <w:r>
        <w:rPr>
          <w:rFonts w:ascii="Times New Roman" w:hAnsi="Times New Roman" w:cs="Times New Roman"/>
          <w:sz w:val="22"/>
          <w:szCs w:val="22"/>
        </w:rPr>
        <w:t>.</w:t>
      </w:r>
    </w:p>
    <w:p w14:paraId="47349912" w14:textId="77777777" w:rsidR="0006746B" w:rsidRPr="00926F43" w:rsidRDefault="0006746B" w:rsidP="0006746B">
      <w:pPr>
        <w:keepLines/>
        <w:widowControl w:val="0"/>
        <w:pBdr>
          <w:top w:val="double" w:sz="1" w:space="1" w:color="000000"/>
          <w:left w:val="double" w:sz="1" w:space="4" w:color="000000"/>
          <w:bottom w:val="double" w:sz="1" w:space="1" w:color="000000"/>
          <w:right w:val="double" w:sz="1" w:space="4" w:color="000000"/>
        </w:pBdr>
        <w:ind w:right="-17"/>
        <w:jc w:val="center"/>
        <w:rPr>
          <w:rFonts w:ascii="Times New Roman" w:hAnsi="Times New Roman" w:cs="Times New Roman"/>
          <w:sz w:val="6"/>
          <w:szCs w:val="6"/>
        </w:rPr>
      </w:pPr>
    </w:p>
    <w:p w14:paraId="47E12C3E" w14:textId="77777777" w:rsidR="00A32ED5" w:rsidRDefault="0057317C" w:rsidP="0006746B">
      <w:pPr>
        <w:keepLines/>
        <w:widowControl w:val="0"/>
        <w:pBdr>
          <w:top w:val="double" w:sz="1" w:space="1" w:color="000000"/>
          <w:left w:val="double" w:sz="1" w:space="4" w:color="000000"/>
          <w:bottom w:val="double" w:sz="1" w:space="1" w:color="000000"/>
          <w:right w:val="double" w:sz="1" w:space="4" w:color="000000"/>
        </w:pBdr>
        <w:ind w:right="-17"/>
        <w:jc w:val="center"/>
        <w:rPr>
          <w:rFonts w:ascii="Times New Roman" w:hAnsi="Times New Roman" w:cs="Times New Roman"/>
          <w:sz w:val="22"/>
          <w:szCs w:val="22"/>
        </w:rPr>
      </w:pPr>
      <w:r>
        <w:rPr>
          <w:rFonts w:ascii="Times New Roman" w:hAnsi="Times New Roman" w:cs="Times New Roman"/>
          <w:sz w:val="22"/>
          <w:szCs w:val="22"/>
        </w:rPr>
        <w:t>ВНИМАНИЕ!</w:t>
      </w:r>
    </w:p>
    <w:p w14:paraId="246B2529" w14:textId="77777777" w:rsidR="00AE059A" w:rsidRDefault="0057317C" w:rsidP="00BD7356">
      <w:pPr>
        <w:keepLines/>
        <w:widowControl w:val="0"/>
        <w:pBdr>
          <w:top w:val="double" w:sz="1" w:space="1" w:color="000000"/>
          <w:left w:val="double" w:sz="1" w:space="4" w:color="000000"/>
          <w:bottom w:val="double" w:sz="1" w:space="1" w:color="000000"/>
          <w:right w:val="double" w:sz="1" w:space="4" w:color="000000"/>
        </w:pBdr>
        <w:spacing w:line="276" w:lineRule="auto"/>
        <w:ind w:right="-17"/>
        <w:jc w:val="center"/>
        <w:rPr>
          <w:rFonts w:ascii="Times New Roman" w:hAnsi="Times New Roman" w:cs="Times New Roman"/>
          <w:sz w:val="22"/>
          <w:szCs w:val="22"/>
        </w:rPr>
      </w:pPr>
      <w:r>
        <w:rPr>
          <w:rFonts w:ascii="Times New Roman" w:hAnsi="Times New Roman" w:cs="Times New Roman"/>
          <w:sz w:val="22"/>
          <w:szCs w:val="22"/>
        </w:rPr>
        <w:t xml:space="preserve">Если в указанные выше сроки </w:t>
      </w:r>
      <w:r w:rsidRPr="00AE059A">
        <w:rPr>
          <w:rFonts w:ascii="Times New Roman" w:hAnsi="Times New Roman" w:cs="Times New Roman"/>
          <w:b/>
          <w:sz w:val="22"/>
          <w:szCs w:val="22"/>
        </w:rPr>
        <w:t>Вы не получили подтверждение</w:t>
      </w:r>
      <w:r>
        <w:rPr>
          <w:rFonts w:ascii="Times New Roman" w:hAnsi="Times New Roman" w:cs="Times New Roman"/>
          <w:sz w:val="22"/>
          <w:szCs w:val="22"/>
        </w:rPr>
        <w:t xml:space="preserve"> о получении электронных материалов и о результатах их рассмотрения, свяжитесь </w:t>
      </w:r>
      <w:r w:rsidRPr="00AE059A">
        <w:rPr>
          <w:rFonts w:ascii="Times New Roman" w:hAnsi="Times New Roman" w:cs="Times New Roman"/>
          <w:b/>
          <w:sz w:val="22"/>
          <w:szCs w:val="22"/>
        </w:rPr>
        <w:t>по электронной почте</w:t>
      </w:r>
      <w:r>
        <w:rPr>
          <w:rFonts w:ascii="Times New Roman" w:hAnsi="Times New Roman" w:cs="Times New Roman"/>
          <w:sz w:val="22"/>
          <w:szCs w:val="22"/>
        </w:rPr>
        <w:t xml:space="preserve"> с организаторами конференции! </w:t>
      </w:r>
    </w:p>
    <w:p w14:paraId="3D7D592E" w14:textId="77777777" w:rsidR="00A32ED5" w:rsidRDefault="0057317C" w:rsidP="00BD7356">
      <w:pPr>
        <w:keepLines/>
        <w:widowControl w:val="0"/>
        <w:pBdr>
          <w:top w:val="double" w:sz="1" w:space="1" w:color="000000"/>
          <w:left w:val="double" w:sz="1" w:space="4" w:color="000000"/>
          <w:bottom w:val="double" w:sz="1" w:space="1" w:color="000000"/>
          <w:right w:val="double" w:sz="1" w:space="4" w:color="000000"/>
        </w:pBdr>
        <w:spacing w:line="276" w:lineRule="auto"/>
        <w:ind w:right="-17"/>
        <w:jc w:val="center"/>
        <w:rPr>
          <w:rFonts w:ascii="Times New Roman" w:hAnsi="Times New Roman" w:cs="Times New Roman"/>
          <w:sz w:val="22"/>
          <w:szCs w:val="22"/>
        </w:rPr>
      </w:pPr>
      <w:r>
        <w:rPr>
          <w:rFonts w:ascii="Times New Roman" w:hAnsi="Times New Roman" w:cs="Times New Roman"/>
          <w:sz w:val="22"/>
          <w:szCs w:val="22"/>
        </w:rPr>
        <w:t xml:space="preserve">В противном случае претензии по включению материалов в сборник приниматься не будут. </w:t>
      </w:r>
    </w:p>
    <w:p w14:paraId="0CD317E6" w14:textId="77777777" w:rsidR="00BD7356" w:rsidRPr="00926F43" w:rsidRDefault="00BD7356" w:rsidP="00BD7356">
      <w:pPr>
        <w:keepLines/>
        <w:widowControl w:val="0"/>
        <w:pBdr>
          <w:top w:val="double" w:sz="1" w:space="1" w:color="000000"/>
          <w:left w:val="double" w:sz="1" w:space="4" w:color="000000"/>
          <w:bottom w:val="double" w:sz="1" w:space="1" w:color="000000"/>
          <w:right w:val="double" w:sz="1" w:space="4" w:color="000000"/>
        </w:pBdr>
        <w:ind w:right="-17"/>
        <w:jc w:val="center"/>
        <w:rPr>
          <w:rFonts w:ascii="Times New Roman" w:hAnsi="Times New Roman" w:cs="Times New Roman"/>
          <w:sz w:val="8"/>
          <w:szCs w:val="8"/>
        </w:rPr>
      </w:pPr>
    </w:p>
    <w:p w14:paraId="19489265" w14:textId="77777777" w:rsidR="00A32ED5" w:rsidRDefault="0057317C" w:rsidP="00B02DBA">
      <w:pPr>
        <w:widowControl w:val="0"/>
        <w:spacing w:before="240" w:after="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Объем доклада – от </w:t>
      </w:r>
      <w:r>
        <w:rPr>
          <w:rFonts w:ascii="Times New Roman" w:hAnsi="Times New Roman" w:cs="Times New Roman"/>
          <w:b/>
          <w:sz w:val="22"/>
          <w:szCs w:val="22"/>
        </w:rPr>
        <w:t xml:space="preserve">четырех </w:t>
      </w:r>
      <w:r>
        <w:rPr>
          <w:rFonts w:ascii="Times New Roman" w:hAnsi="Times New Roman" w:cs="Times New Roman"/>
          <w:sz w:val="22"/>
          <w:szCs w:val="22"/>
        </w:rPr>
        <w:t xml:space="preserve">до </w:t>
      </w:r>
      <w:r>
        <w:rPr>
          <w:rFonts w:ascii="Times New Roman" w:hAnsi="Times New Roman" w:cs="Times New Roman"/>
          <w:b/>
          <w:sz w:val="22"/>
          <w:szCs w:val="22"/>
        </w:rPr>
        <w:t>шести</w:t>
      </w:r>
      <w:r>
        <w:rPr>
          <w:rFonts w:ascii="Times New Roman" w:hAnsi="Times New Roman" w:cs="Times New Roman"/>
          <w:sz w:val="22"/>
          <w:szCs w:val="22"/>
        </w:rPr>
        <w:t xml:space="preserve"> страниц формата А4. </w:t>
      </w:r>
    </w:p>
    <w:p w14:paraId="1024FD3E" w14:textId="77777777" w:rsidR="00A32ED5" w:rsidRDefault="0057317C">
      <w:pPr>
        <w:widowControl w:val="0"/>
        <w:spacing w:before="120" w:after="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Один участник может представить </w:t>
      </w:r>
      <w:r>
        <w:rPr>
          <w:rFonts w:ascii="Times New Roman" w:hAnsi="Times New Roman" w:cs="Times New Roman"/>
          <w:b/>
          <w:sz w:val="22"/>
          <w:szCs w:val="22"/>
        </w:rPr>
        <w:t>не более двух докладов</w:t>
      </w:r>
      <w:r>
        <w:rPr>
          <w:rFonts w:ascii="Times New Roman" w:hAnsi="Times New Roman" w:cs="Times New Roman"/>
          <w:sz w:val="22"/>
          <w:szCs w:val="22"/>
        </w:rPr>
        <w:t xml:space="preserve">. При представлении одним автором (или коллективом авторов) двух докладов необходимо отправить </w:t>
      </w:r>
      <w:r>
        <w:rPr>
          <w:rFonts w:ascii="Times New Roman" w:hAnsi="Times New Roman" w:cs="Times New Roman"/>
          <w:b/>
          <w:sz w:val="22"/>
          <w:szCs w:val="22"/>
        </w:rPr>
        <w:t>два отдельных комплекта материалов</w:t>
      </w:r>
      <w:r>
        <w:rPr>
          <w:rFonts w:ascii="Times New Roman" w:hAnsi="Times New Roman" w:cs="Times New Roman"/>
          <w:sz w:val="22"/>
          <w:szCs w:val="22"/>
        </w:rPr>
        <w:t xml:space="preserve"> в двух файлах-архивах. </w:t>
      </w:r>
    </w:p>
    <w:p w14:paraId="7613F11D" w14:textId="77777777" w:rsidR="00A32ED5" w:rsidRDefault="0057317C">
      <w:pPr>
        <w:widowControl w:val="0"/>
        <w:spacing w:before="120" w:after="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Количество авторов каждого доклада – </w:t>
      </w:r>
      <w:r>
        <w:rPr>
          <w:rFonts w:ascii="Times New Roman" w:hAnsi="Times New Roman" w:cs="Times New Roman"/>
          <w:b/>
          <w:sz w:val="22"/>
          <w:szCs w:val="22"/>
        </w:rPr>
        <w:t>не более трех</w:t>
      </w:r>
      <w:r>
        <w:rPr>
          <w:rFonts w:ascii="Times New Roman" w:hAnsi="Times New Roman" w:cs="Times New Roman"/>
          <w:sz w:val="22"/>
          <w:szCs w:val="22"/>
        </w:rPr>
        <w:t xml:space="preserve">. </w:t>
      </w:r>
    </w:p>
    <w:p w14:paraId="7615CB36" w14:textId="77777777" w:rsidR="00A32ED5" w:rsidRDefault="0057317C" w:rsidP="00B02DBA">
      <w:pPr>
        <w:widowControl w:val="0"/>
        <w:spacing w:before="120" w:after="24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ВНИМАНИЕ! В случае трех авторов </w:t>
      </w:r>
      <w:r>
        <w:rPr>
          <w:rFonts w:ascii="Times New Roman" w:hAnsi="Times New Roman" w:cs="Times New Roman"/>
          <w:b/>
          <w:sz w:val="22"/>
          <w:szCs w:val="22"/>
        </w:rPr>
        <w:t>два из них должны быть молодыми учеными</w:t>
      </w:r>
      <w:r>
        <w:rPr>
          <w:rFonts w:ascii="Times New Roman" w:hAnsi="Times New Roman" w:cs="Times New Roman"/>
          <w:sz w:val="22"/>
          <w:szCs w:val="22"/>
        </w:rPr>
        <w:t xml:space="preserve"> (студент бакалавриата, магистратуры, аспирант, соискатель ученой степени или ученый со степенью кандидата наук или </w:t>
      </w:r>
      <w:proofErr w:type="spellStart"/>
      <w:r>
        <w:rPr>
          <w:rFonts w:ascii="Times New Roman" w:hAnsi="Times New Roman" w:cs="Times New Roman"/>
          <w:sz w:val="22"/>
          <w:szCs w:val="22"/>
        </w:rPr>
        <w:t>PhD</w:t>
      </w:r>
      <w:proofErr w:type="spellEnd"/>
      <w:r>
        <w:rPr>
          <w:rFonts w:ascii="Times New Roman" w:hAnsi="Times New Roman" w:cs="Times New Roman"/>
          <w:sz w:val="22"/>
          <w:szCs w:val="22"/>
        </w:rPr>
        <w:t xml:space="preserve"> не старше 35 лет, либо ученый со степенью доктора наук не старше 39 лет).</w:t>
      </w:r>
    </w:p>
    <w:p w14:paraId="3D21C330" w14:textId="77777777" w:rsidR="00BD7356" w:rsidRPr="00926F43" w:rsidRDefault="00BD7356" w:rsidP="00BD7356">
      <w:pPr>
        <w:widowControl w:val="0"/>
        <w:pBdr>
          <w:top w:val="double" w:sz="1" w:space="1" w:color="000000"/>
          <w:left w:val="double" w:sz="1" w:space="4" w:color="000000"/>
          <w:bottom w:val="double" w:sz="1" w:space="1" w:color="000000"/>
          <w:right w:val="double" w:sz="1" w:space="4" w:color="000000"/>
        </w:pBdr>
        <w:jc w:val="center"/>
        <w:rPr>
          <w:rFonts w:ascii="Times New Roman" w:hAnsi="Times New Roman" w:cs="Times New Roman"/>
          <w:sz w:val="6"/>
          <w:szCs w:val="6"/>
        </w:rPr>
      </w:pPr>
    </w:p>
    <w:p w14:paraId="5349E9EB" w14:textId="77777777" w:rsidR="00A32ED5" w:rsidRDefault="0057317C" w:rsidP="00BD7356">
      <w:pPr>
        <w:widowControl w:val="0"/>
        <w:pBdr>
          <w:top w:val="double" w:sz="1" w:space="1" w:color="000000"/>
          <w:left w:val="double" w:sz="1" w:space="4" w:color="000000"/>
          <w:bottom w:val="double" w:sz="1" w:space="1" w:color="000000"/>
          <w:right w:val="double" w:sz="1" w:space="4" w:color="000000"/>
        </w:pBdr>
        <w:spacing w:after="120"/>
        <w:jc w:val="center"/>
        <w:rPr>
          <w:rFonts w:ascii="Times New Roman" w:hAnsi="Times New Roman" w:cs="Times New Roman"/>
          <w:sz w:val="22"/>
          <w:szCs w:val="22"/>
        </w:rPr>
      </w:pPr>
      <w:r>
        <w:rPr>
          <w:rFonts w:ascii="Times New Roman" w:hAnsi="Times New Roman" w:cs="Times New Roman"/>
          <w:sz w:val="22"/>
          <w:szCs w:val="22"/>
        </w:rPr>
        <w:t>ВНИМАНИЕ!</w:t>
      </w:r>
    </w:p>
    <w:p w14:paraId="559FC246" w14:textId="77777777" w:rsidR="00A32ED5" w:rsidRDefault="0057317C" w:rsidP="009E3D96">
      <w:pPr>
        <w:widowControl w:val="0"/>
        <w:pBdr>
          <w:top w:val="double" w:sz="1" w:space="1" w:color="000000"/>
          <w:left w:val="double" w:sz="1" w:space="4" w:color="000000"/>
          <w:bottom w:val="double" w:sz="1" w:space="1" w:color="000000"/>
          <w:right w:val="double" w:sz="1" w:space="4" w:color="000000"/>
        </w:pBdr>
        <w:jc w:val="center"/>
        <w:rPr>
          <w:rFonts w:ascii="Times New Roman" w:hAnsi="Times New Roman" w:cs="Times New Roman"/>
          <w:sz w:val="22"/>
          <w:szCs w:val="22"/>
        </w:rPr>
      </w:pPr>
      <w:r>
        <w:rPr>
          <w:rFonts w:ascii="Times New Roman" w:hAnsi="Times New Roman" w:cs="Times New Roman"/>
          <w:sz w:val="22"/>
          <w:szCs w:val="22"/>
        </w:rPr>
        <w:t xml:space="preserve">Тексты докладов публикуются </w:t>
      </w:r>
      <w:r w:rsidRPr="005D1192">
        <w:rPr>
          <w:rFonts w:ascii="Times New Roman" w:hAnsi="Times New Roman" w:cs="Times New Roman"/>
          <w:b/>
          <w:sz w:val="22"/>
          <w:szCs w:val="22"/>
        </w:rPr>
        <w:t>в авторской редакции</w:t>
      </w:r>
      <w:r>
        <w:rPr>
          <w:rFonts w:ascii="Times New Roman" w:hAnsi="Times New Roman" w:cs="Times New Roman"/>
          <w:sz w:val="22"/>
          <w:szCs w:val="22"/>
        </w:rPr>
        <w:t xml:space="preserve">. Текст должен быть оформлен в соответствии с </w:t>
      </w:r>
      <w:hyperlink w:anchor="требования" w:history="1">
        <w:r>
          <w:rPr>
            <w:rStyle w:val="a4"/>
            <w:rFonts w:ascii="Times New Roman" w:hAnsi="Times New Roman"/>
          </w:rPr>
          <w:t>требованиями</w:t>
        </w:r>
      </w:hyperlink>
      <w:r>
        <w:rPr>
          <w:rFonts w:ascii="Times New Roman" w:hAnsi="Times New Roman" w:cs="Times New Roman"/>
          <w:sz w:val="22"/>
          <w:szCs w:val="22"/>
        </w:rPr>
        <w:t>.</w:t>
      </w:r>
    </w:p>
    <w:p w14:paraId="6CECD277" w14:textId="77777777" w:rsidR="00A32ED5" w:rsidRDefault="0057317C" w:rsidP="000B57E6">
      <w:pPr>
        <w:widowControl w:val="0"/>
        <w:pBdr>
          <w:top w:val="double" w:sz="1" w:space="1" w:color="000000"/>
          <w:left w:val="double" w:sz="1" w:space="4" w:color="000000"/>
          <w:bottom w:val="double" w:sz="1" w:space="1" w:color="000000"/>
          <w:right w:val="double" w:sz="1" w:space="4" w:color="000000"/>
        </w:pBdr>
        <w:spacing w:before="120" w:after="240"/>
        <w:jc w:val="center"/>
        <w:rPr>
          <w:rFonts w:ascii="Times New Roman" w:hAnsi="Times New Roman" w:cs="Times New Roman"/>
          <w:b/>
          <w:sz w:val="22"/>
          <w:szCs w:val="22"/>
          <w:u w:val="single"/>
        </w:rPr>
      </w:pPr>
      <w:r>
        <w:rPr>
          <w:rFonts w:ascii="Times New Roman" w:hAnsi="Times New Roman" w:cs="Times New Roman"/>
          <w:b/>
          <w:sz w:val="22"/>
          <w:szCs w:val="22"/>
          <w:u w:val="single"/>
        </w:rPr>
        <w:t>Авторы несут полную ответственность за содержание предоставляемых материалов!</w:t>
      </w:r>
    </w:p>
    <w:p w14:paraId="545313AB" w14:textId="77777777" w:rsidR="00A32ED5" w:rsidRDefault="0057317C" w:rsidP="000B57E6">
      <w:pPr>
        <w:widowControl w:val="0"/>
        <w:pBdr>
          <w:top w:val="double" w:sz="1" w:space="1" w:color="000000"/>
          <w:left w:val="double" w:sz="1" w:space="4" w:color="000000"/>
          <w:bottom w:val="double" w:sz="1" w:space="1" w:color="000000"/>
          <w:right w:val="double" w:sz="1" w:space="4" w:color="000000"/>
        </w:pBdr>
        <w:spacing w:before="120"/>
        <w:jc w:val="center"/>
        <w:rPr>
          <w:rFonts w:ascii="Times New Roman" w:hAnsi="Times New Roman" w:cs="Times New Roman"/>
          <w:b/>
          <w:sz w:val="22"/>
          <w:szCs w:val="22"/>
        </w:rPr>
      </w:pPr>
      <w:r>
        <w:rPr>
          <w:rFonts w:ascii="Times New Roman" w:hAnsi="Times New Roman" w:cs="Times New Roman"/>
          <w:b/>
          <w:sz w:val="22"/>
          <w:szCs w:val="22"/>
        </w:rPr>
        <w:t>Уважаемые научные руководители!</w:t>
      </w:r>
    </w:p>
    <w:p w14:paraId="12266B74" w14:textId="77777777" w:rsidR="00A32ED5" w:rsidRDefault="0057317C" w:rsidP="00243862">
      <w:pPr>
        <w:widowControl w:val="0"/>
        <w:pBdr>
          <w:top w:val="double" w:sz="1" w:space="1" w:color="000000"/>
          <w:left w:val="double" w:sz="1" w:space="4" w:color="000000"/>
          <w:bottom w:val="double" w:sz="1" w:space="1" w:color="000000"/>
          <w:right w:val="double" w:sz="1" w:space="4" w:color="000000"/>
        </w:pBdr>
        <w:spacing w:before="120"/>
        <w:jc w:val="center"/>
        <w:rPr>
          <w:rFonts w:ascii="Times New Roman" w:hAnsi="Times New Roman" w:cs="Times New Roman"/>
          <w:sz w:val="22"/>
          <w:szCs w:val="22"/>
        </w:rPr>
      </w:pPr>
      <w:r>
        <w:rPr>
          <w:rFonts w:ascii="Times New Roman" w:hAnsi="Times New Roman" w:cs="Times New Roman"/>
          <w:sz w:val="22"/>
          <w:szCs w:val="22"/>
        </w:rPr>
        <w:t>Настоятельно просим вас контролировать содержание и оформление направляемых материалов.</w:t>
      </w:r>
    </w:p>
    <w:p w14:paraId="66F4FCEE" w14:textId="77777777" w:rsidR="001D3FD6" w:rsidRDefault="0057317C" w:rsidP="000B57E6">
      <w:pPr>
        <w:widowControl w:val="0"/>
        <w:pBdr>
          <w:top w:val="double" w:sz="1" w:space="1" w:color="000000"/>
          <w:left w:val="double" w:sz="1" w:space="4" w:color="000000"/>
          <w:bottom w:val="double" w:sz="1" w:space="1" w:color="000000"/>
          <w:right w:val="double" w:sz="1" w:space="4" w:color="000000"/>
        </w:pBdr>
        <w:spacing w:before="120" w:line="360" w:lineRule="auto"/>
        <w:jc w:val="center"/>
        <w:rPr>
          <w:rFonts w:ascii="Times New Roman" w:hAnsi="Times New Roman" w:cs="Times New Roman"/>
          <w:sz w:val="22"/>
          <w:szCs w:val="22"/>
        </w:rPr>
      </w:pPr>
      <w:r>
        <w:rPr>
          <w:rFonts w:ascii="Times New Roman" w:hAnsi="Times New Roman" w:cs="Times New Roman"/>
          <w:sz w:val="22"/>
          <w:szCs w:val="22"/>
        </w:rPr>
        <w:t xml:space="preserve">Тексты докладов будут проверяться </w:t>
      </w:r>
      <w:r w:rsidRPr="001D3FD6">
        <w:rPr>
          <w:rFonts w:ascii="Times New Roman" w:hAnsi="Times New Roman" w:cs="Times New Roman"/>
          <w:sz w:val="22"/>
          <w:szCs w:val="22"/>
        </w:rPr>
        <w:t>на</w:t>
      </w:r>
      <w:r>
        <w:rPr>
          <w:rFonts w:ascii="Times New Roman" w:hAnsi="Times New Roman" w:cs="Times New Roman"/>
          <w:b/>
          <w:sz w:val="22"/>
          <w:szCs w:val="22"/>
        </w:rPr>
        <w:t xml:space="preserve"> наличие заимствований</w:t>
      </w:r>
      <w:r w:rsidR="001D3FD6">
        <w:rPr>
          <w:rFonts w:ascii="Times New Roman" w:hAnsi="Times New Roman" w:cs="Times New Roman"/>
          <w:sz w:val="22"/>
          <w:szCs w:val="22"/>
        </w:rPr>
        <w:t xml:space="preserve">. </w:t>
      </w:r>
    </w:p>
    <w:p w14:paraId="5F9834B7" w14:textId="77777777" w:rsidR="00A32ED5" w:rsidRDefault="001D3FD6" w:rsidP="000B57E6">
      <w:pPr>
        <w:widowControl w:val="0"/>
        <w:pBdr>
          <w:top w:val="double" w:sz="1" w:space="1" w:color="000000"/>
          <w:left w:val="double" w:sz="1" w:space="4" w:color="000000"/>
          <w:bottom w:val="double" w:sz="1" w:space="1" w:color="000000"/>
          <w:right w:val="double" w:sz="1" w:space="4" w:color="000000"/>
        </w:pBdr>
        <w:spacing w:line="360" w:lineRule="auto"/>
        <w:jc w:val="center"/>
        <w:rPr>
          <w:rFonts w:ascii="Times New Roman" w:hAnsi="Times New Roman" w:cs="Times New Roman"/>
          <w:sz w:val="22"/>
          <w:szCs w:val="22"/>
        </w:rPr>
      </w:pPr>
      <w:r>
        <w:rPr>
          <w:rFonts w:ascii="Times New Roman" w:hAnsi="Times New Roman" w:cs="Times New Roman"/>
          <w:sz w:val="22"/>
          <w:szCs w:val="22"/>
        </w:rPr>
        <w:t>Допустимый объем заимствований –</w:t>
      </w:r>
      <w:r w:rsidR="0057317C">
        <w:rPr>
          <w:rFonts w:ascii="Times New Roman" w:hAnsi="Times New Roman" w:cs="Times New Roman"/>
          <w:sz w:val="22"/>
          <w:szCs w:val="22"/>
        </w:rPr>
        <w:t xml:space="preserve"> </w:t>
      </w:r>
      <w:r w:rsidR="0057317C">
        <w:rPr>
          <w:rFonts w:ascii="Times New Roman" w:hAnsi="Times New Roman" w:cs="Times New Roman"/>
          <w:b/>
          <w:sz w:val="22"/>
          <w:szCs w:val="22"/>
        </w:rPr>
        <w:t xml:space="preserve">не </w:t>
      </w:r>
      <w:r>
        <w:rPr>
          <w:rFonts w:ascii="Times New Roman" w:hAnsi="Times New Roman" w:cs="Times New Roman"/>
          <w:b/>
          <w:sz w:val="22"/>
          <w:szCs w:val="22"/>
        </w:rPr>
        <w:t>бол</w:t>
      </w:r>
      <w:r w:rsidR="0057317C">
        <w:rPr>
          <w:rFonts w:ascii="Times New Roman" w:hAnsi="Times New Roman" w:cs="Times New Roman"/>
          <w:b/>
          <w:sz w:val="22"/>
          <w:szCs w:val="22"/>
        </w:rPr>
        <w:t xml:space="preserve">ее </w:t>
      </w:r>
      <w:r>
        <w:rPr>
          <w:rFonts w:ascii="Times New Roman" w:hAnsi="Times New Roman" w:cs="Times New Roman"/>
          <w:b/>
          <w:sz w:val="22"/>
          <w:szCs w:val="22"/>
        </w:rPr>
        <w:t>3</w:t>
      </w:r>
      <w:r w:rsidR="0057317C">
        <w:rPr>
          <w:rFonts w:ascii="Times New Roman" w:hAnsi="Times New Roman" w:cs="Times New Roman"/>
          <w:b/>
          <w:sz w:val="22"/>
          <w:szCs w:val="22"/>
        </w:rPr>
        <w:t>0%</w:t>
      </w:r>
      <w:r>
        <w:rPr>
          <w:rFonts w:ascii="Times New Roman" w:hAnsi="Times New Roman" w:cs="Times New Roman"/>
          <w:b/>
          <w:sz w:val="22"/>
          <w:szCs w:val="22"/>
        </w:rPr>
        <w:t xml:space="preserve">, </w:t>
      </w:r>
      <w:r w:rsidRPr="001D3FD6">
        <w:rPr>
          <w:rFonts w:ascii="Times New Roman" w:hAnsi="Times New Roman" w:cs="Times New Roman"/>
          <w:sz w:val="22"/>
          <w:szCs w:val="22"/>
        </w:rPr>
        <w:t>при этом</w:t>
      </w:r>
      <w:r>
        <w:rPr>
          <w:rFonts w:ascii="Times New Roman" w:hAnsi="Times New Roman" w:cs="Times New Roman"/>
          <w:b/>
          <w:sz w:val="22"/>
          <w:szCs w:val="22"/>
        </w:rPr>
        <w:t xml:space="preserve"> </w:t>
      </w:r>
      <w:proofErr w:type="spellStart"/>
      <w:r>
        <w:rPr>
          <w:rFonts w:ascii="Times New Roman" w:hAnsi="Times New Roman" w:cs="Times New Roman"/>
          <w:b/>
          <w:sz w:val="22"/>
          <w:szCs w:val="22"/>
        </w:rPr>
        <w:t>самоцитирование</w:t>
      </w:r>
      <w:proofErr w:type="spellEnd"/>
      <w:r>
        <w:rPr>
          <w:rFonts w:ascii="Times New Roman" w:hAnsi="Times New Roman" w:cs="Times New Roman"/>
          <w:b/>
          <w:sz w:val="22"/>
          <w:szCs w:val="22"/>
        </w:rPr>
        <w:t xml:space="preserve"> – не более 20%</w:t>
      </w:r>
      <w:r w:rsidR="0057317C">
        <w:rPr>
          <w:rFonts w:ascii="Times New Roman" w:hAnsi="Times New Roman" w:cs="Times New Roman"/>
          <w:sz w:val="22"/>
          <w:szCs w:val="22"/>
        </w:rPr>
        <w:t>.</w:t>
      </w:r>
    </w:p>
    <w:p w14:paraId="6D2B2CCA" w14:textId="77777777" w:rsidR="001D3FD6" w:rsidRPr="00926F43" w:rsidRDefault="001D3FD6" w:rsidP="001D3FD6">
      <w:pPr>
        <w:widowControl w:val="0"/>
        <w:pBdr>
          <w:top w:val="double" w:sz="1" w:space="1" w:color="000000"/>
          <w:left w:val="double" w:sz="1" w:space="4" w:color="000000"/>
          <w:bottom w:val="double" w:sz="1" w:space="1" w:color="000000"/>
          <w:right w:val="double" w:sz="1" w:space="4" w:color="000000"/>
        </w:pBdr>
        <w:jc w:val="center"/>
        <w:rPr>
          <w:rFonts w:ascii="Times New Roman" w:hAnsi="Times New Roman" w:cs="Times New Roman"/>
          <w:sz w:val="4"/>
          <w:szCs w:val="4"/>
        </w:rPr>
      </w:pPr>
    </w:p>
    <w:p w14:paraId="2C623932" w14:textId="76A6DDFB" w:rsidR="00A32ED5" w:rsidRDefault="0057317C" w:rsidP="00B02DBA">
      <w:pPr>
        <w:widowControl w:val="0"/>
        <w:spacing w:before="360"/>
        <w:ind w:right="-17" w:firstLine="709"/>
        <w:jc w:val="both"/>
        <w:rPr>
          <w:rFonts w:ascii="Times New Roman" w:hAnsi="Times New Roman" w:cs="Times New Roman"/>
          <w:b/>
          <w:sz w:val="22"/>
          <w:szCs w:val="22"/>
        </w:rPr>
      </w:pPr>
      <w:r>
        <w:rPr>
          <w:rFonts w:ascii="Times New Roman" w:hAnsi="Times New Roman" w:cs="Times New Roman"/>
          <w:sz w:val="22"/>
          <w:szCs w:val="22"/>
        </w:rPr>
        <w:t>Оргкомитет конференции оставляет за собой право отклонять материалы</w:t>
      </w:r>
      <w:r>
        <w:rPr>
          <w:rFonts w:ascii="Times New Roman" w:hAnsi="Times New Roman" w:cs="Times New Roman"/>
          <w:color w:val="000000"/>
          <w:sz w:val="22"/>
          <w:szCs w:val="22"/>
        </w:rPr>
        <w:t xml:space="preserve">, </w:t>
      </w:r>
      <w:r>
        <w:rPr>
          <w:rFonts w:ascii="Times New Roman" w:hAnsi="Times New Roman" w:cs="Times New Roman"/>
          <w:sz w:val="22"/>
          <w:szCs w:val="22"/>
        </w:rPr>
        <w:t xml:space="preserve">отправленные </w:t>
      </w:r>
      <w:r>
        <w:rPr>
          <w:rFonts w:ascii="Times New Roman" w:hAnsi="Times New Roman" w:cs="Times New Roman"/>
          <w:b/>
          <w:sz w:val="22"/>
          <w:szCs w:val="22"/>
        </w:rPr>
        <w:t>по</w:t>
      </w:r>
      <w:r w:rsidR="00BD7356">
        <w:rPr>
          <w:rFonts w:ascii="Times New Roman" w:hAnsi="Times New Roman" w:cs="Times New Roman"/>
          <w:b/>
          <w:sz w:val="22"/>
          <w:szCs w:val="22"/>
        </w:rPr>
        <w:t>сл</w:t>
      </w:r>
      <w:r>
        <w:rPr>
          <w:rFonts w:ascii="Times New Roman" w:hAnsi="Times New Roman" w:cs="Times New Roman"/>
          <w:b/>
          <w:sz w:val="22"/>
          <w:szCs w:val="22"/>
        </w:rPr>
        <w:t xml:space="preserve">е </w:t>
      </w:r>
      <w:r w:rsidR="00384F6C">
        <w:rPr>
          <w:rFonts w:ascii="Times New Roman" w:hAnsi="Times New Roman" w:cs="Times New Roman"/>
          <w:b/>
          <w:sz w:val="22"/>
          <w:szCs w:val="22"/>
        </w:rPr>
        <w:t>25</w:t>
      </w:r>
      <w:r>
        <w:rPr>
          <w:rFonts w:ascii="Times New Roman" w:hAnsi="Times New Roman" w:cs="Times New Roman"/>
          <w:b/>
          <w:bCs/>
          <w:sz w:val="22"/>
          <w:szCs w:val="22"/>
        </w:rPr>
        <w:t xml:space="preserve"> </w:t>
      </w:r>
      <w:r w:rsidR="0099168F">
        <w:rPr>
          <w:rFonts w:ascii="Times New Roman" w:hAnsi="Times New Roman" w:cs="Times New Roman"/>
          <w:b/>
          <w:bCs/>
          <w:sz w:val="22"/>
          <w:szCs w:val="22"/>
        </w:rPr>
        <w:t>января</w:t>
      </w:r>
      <w:r>
        <w:rPr>
          <w:rFonts w:ascii="Times New Roman" w:hAnsi="Times New Roman" w:cs="Times New Roman"/>
          <w:b/>
          <w:bCs/>
          <w:sz w:val="22"/>
          <w:szCs w:val="22"/>
        </w:rPr>
        <w:t xml:space="preserve"> </w:t>
      </w:r>
      <w:r>
        <w:rPr>
          <w:rFonts w:ascii="Times New Roman" w:hAnsi="Times New Roman" w:cs="Times New Roman"/>
          <w:b/>
          <w:sz w:val="22"/>
          <w:szCs w:val="22"/>
        </w:rPr>
        <w:t>202</w:t>
      </w:r>
      <w:r w:rsidR="008A7229" w:rsidRPr="00943738">
        <w:rPr>
          <w:rFonts w:ascii="Times New Roman" w:hAnsi="Times New Roman" w:cs="Times New Roman"/>
          <w:b/>
          <w:sz w:val="22"/>
          <w:szCs w:val="22"/>
        </w:rPr>
        <w:t>5</w:t>
      </w:r>
      <w:r>
        <w:rPr>
          <w:rFonts w:ascii="Times New Roman" w:hAnsi="Times New Roman" w:cs="Times New Roman"/>
          <w:b/>
          <w:sz w:val="22"/>
          <w:szCs w:val="22"/>
        </w:rPr>
        <w:t xml:space="preserve"> г.</w:t>
      </w:r>
    </w:p>
    <w:p w14:paraId="4F38F7B9" w14:textId="26BC5A3C" w:rsidR="00A32ED5" w:rsidRDefault="0057317C" w:rsidP="00B02DBA">
      <w:pPr>
        <w:keepNext/>
        <w:keepLines/>
        <w:widowControl w:val="0"/>
        <w:spacing w:before="120"/>
        <w:ind w:right="-17"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При соблюдении перечисленных выше </w:t>
      </w:r>
      <w:r w:rsidR="00691A61">
        <w:rPr>
          <w:rFonts w:ascii="Times New Roman" w:hAnsi="Times New Roman" w:cs="Times New Roman"/>
          <w:sz w:val="22"/>
          <w:szCs w:val="22"/>
        </w:rPr>
        <w:t>требований</w:t>
      </w:r>
      <w:r>
        <w:rPr>
          <w:rFonts w:ascii="Times New Roman" w:hAnsi="Times New Roman" w:cs="Times New Roman"/>
          <w:sz w:val="22"/>
          <w:szCs w:val="22"/>
        </w:rPr>
        <w:t xml:space="preserve"> материалы могут быть отклонены экспертной комиссией по следующим причинам:</w:t>
      </w:r>
    </w:p>
    <w:p w14:paraId="578455C3" w14:textId="77777777" w:rsidR="00A32ED5" w:rsidRDefault="0057317C">
      <w:pPr>
        <w:widowControl w:val="0"/>
        <w:numPr>
          <w:ilvl w:val="0"/>
          <w:numId w:val="3"/>
        </w:numPr>
        <w:spacing w:before="120"/>
        <w:ind w:left="992" w:right="-17" w:hanging="272"/>
        <w:jc w:val="both"/>
        <w:rPr>
          <w:rFonts w:ascii="Times New Roman" w:hAnsi="Times New Roman" w:cs="Times New Roman"/>
          <w:sz w:val="22"/>
          <w:szCs w:val="22"/>
        </w:rPr>
      </w:pPr>
      <w:r>
        <w:rPr>
          <w:rFonts w:ascii="Times New Roman" w:hAnsi="Times New Roman" w:cs="Times New Roman"/>
          <w:sz w:val="22"/>
          <w:szCs w:val="22"/>
        </w:rPr>
        <w:t xml:space="preserve">несоответствие содержания доклада тематике конференции; </w:t>
      </w:r>
    </w:p>
    <w:p w14:paraId="0ADB06B7" w14:textId="77777777" w:rsidR="00A32ED5" w:rsidRDefault="0057317C">
      <w:pPr>
        <w:widowControl w:val="0"/>
        <w:numPr>
          <w:ilvl w:val="0"/>
          <w:numId w:val="3"/>
        </w:numPr>
        <w:ind w:left="993" w:right="-17" w:hanging="273"/>
        <w:jc w:val="both"/>
        <w:rPr>
          <w:rFonts w:ascii="Times New Roman" w:hAnsi="Times New Roman" w:cs="Times New Roman"/>
          <w:sz w:val="22"/>
          <w:szCs w:val="22"/>
        </w:rPr>
      </w:pPr>
      <w:r>
        <w:rPr>
          <w:rFonts w:ascii="Times New Roman" w:hAnsi="Times New Roman" w:cs="Times New Roman"/>
          <w:sz w:val="22"/>
          <w:szCs w:val="22"/>
        </w:rPr>
        <w:t xml:space="preserve">реферативный характер доклада (в докладе должно быть рассмотрено решение теоретической или прикладной задачи и/или представлен научный анализ какой-либо проблемы и возможные подходы к её решению); </w:t>
      </w:r>
    </w:p>
    <w:p w14:paraId="0F9D4B0A" w14:textId="77777777" w:rsidR="00A32ED5" w:rsidRDefault="0057317C">
      <w:pPr>
        <w:widowControl w:val="0"/>
        <w:numPr>
          <w:ilvl w:val="0"/>
          <w:numId w:val="3"/>
        </w:numPr>
        <w:ind w:left="993" w:right="-17" w:hanging="273"/>
        <w:jc w:val="both"/>
        <w:rPr>
          <w:rFonts w:ascii="Times New Roman" w:hAnsi="Times New Roman" w:cs="Times New Roman"/>
          <w:sz w:val="22"/>
          <w:szCs w:val="22"/>
        </w:rPr>
      </w:pPr>
      <w:r>
        <w:rPr>
          <w:rFonts w:ascii="Times New Roman" w:hAnsi="Times New Roman" w:cs="Times New Roman"/>
          <w:sz w:val="22"/>
          <w:szCs w:val="22"/>
        </w:rPr>
        <w:t xml:space="preserve">ненаучный стиль изложения (в тексте должны быть указаны цели исследования, применяемые методы и полученные результаты исследования, возможные направления дальнейших исследований); </w:t>
      </w:r>
    </w:p>
    <w:p w14:paraId="205466B9" w14:textId="77777777" w:rsidR="00A32ED5" w:rsidRDefault="0057317C">
      <w:pPr>
        <w:widowControl w:val="0"/>
        <w:numPr>
          <w:ilvl w:val="0"/>
          <w:numId w:val="3"/>
        </w:numPr>
        <w:ind w:left="993" w:right="-17" w:hanging="273"/>
        <w:jc w:val="both"/>
        <w:rPr>
          <w:rFonts w:ascii="Times New Roman" w:hAnsi="Times New Roman" w:cs="Times New Roman"/>
          <w:sz w:val="22"/>
          <w:szCs w:val="22"/>
        </w:rPr>
      </w:pPr>
      <w:r>
        <w:rPr>
          <w:rFonts w:ascii="Times New Roman" w:hAnsi="Times New Roman" w:cs="Times New Roman"/>
          <w:sz w:val="22"/>
          <w:szCs w:val="22"/>
        </w:rPr>
        <w:t xml:space="preserve">наличие в тексте грамматических ошибок; </w:t>
      </w:r>
    </w:p>
    <w:p w14:paraId="60F58180" w14:textId="77777777" w:rsidR="00A32ED5" w:rsidRDefault="0057317C">
      <w:pPr>
        <w:widowControl w:val="0"/>
        <w:numPr>
          <w:ilvl w:val="0"/>
          <w:numId w:val="3"/>
        </w:numPr>
        <w:ind w:left="993" w:right="-17" w:hanging="273"/>
        <w:jc w:val="both"/>
        <w:rPr>
          <w:rFonts w:ascii="Times New Roman" w:hAnsi="Times New Roman" w:cs="Times New Roman"/>
          <w:color w:val="000000"/>
          <w:sz w:val="22"/>
          <w:szCs w:val="22"/>
        </w:rPr>
      </w:pPr>
      <w:r>
        <w:rPr>
          <w:rFonts w:ascii="Times New Roman" w:hAnsi="Times New Roman" w:cs="Times New Roman"/>
          <w:sz w:val="22"/>
          <w:szCs w:val="22"/>
        </w:rPr>
        <w:t xml:space="preserve">несоблюдение </w:t>
      </w:r>
      <w:hyperlink w:anchor="требования" w:history="1">
        <w:r>
          <w:rPr>
            <w:rStyle w:val="a4"/>
            <w:rFonts w:ascii="Times New Roman" w:hAnsi="Times New Roman"/>
          </w:rPr>
          <w:t>требований к оформлению</w:t>
        </w:r>
      </w:hyperlink>
      <w:r>
        <w:rPr>
          <w:rFonts w:ascii="Times New Roman" w:hAnsi="Times New Roman" w:cs="Times New Roman"/>
          <w:color w:val="000000"/>
          <w:sz w:val="22"/>
          <w:szCs w:val="22"/>
        </w:rPr>
        <w:t xml:space="preserve">. </w:t>
      </w:r>
    </w:p>
    <w:p w14:paraId="4575F17A" w14:textId="77777777" w:rsidR="00A32ED5" w:rsidRDefault="0057317C">
      <w:pPr>
        <w:widowControl w:val="0"/>
        <w:spacing w:before="120"/>
        <w:ind w:right="-17" w:firstLine="709"/>
        <w:jc w:val="both"/>
        <w:rPr>
          <w:rFonts w:ascii="Times New Roman" w:hAnsi="Times New Roman" w:cs="Times New Roman"/>
          <w:sz w:val="22"/>
          <w:szCs w:val="22"/>
        </w:rPr>
      </w:pPr>
      <w:r>
        <w:rPr>
          <w:rFonts w:ascii="Times New Roman" w:hAnsi="Times New Roman" w:cs="Times New Roman"/>
          <w:sz w:val="22"/>
          <w:szCs w:val="22"/>
        </w:rPr>
        <w:t xml:space="preserve">В случае отклонения, как правило, </w:t>
      </w:r>
      <w:r>
        <w:rPr>
          <w:rFonts w:ascii="Times New Roman" w:hAnsi="Times New Roman" w:cs="Times New Roman"/>
          <w:b/>
          <w:sz w:val="22"/>
          <w:szCs w:val="22"/>
        </w:rPr>
        <w:t>повторное рассмотрение исправленных авторами материалов не проводится</w:t>
      </w:r>
      <w:r>
        <w:rPr>
          <w:rFonts w:ascii="Times New Roman" w:hAnsi="Times New Roman" w:cs="Times New Roman"/>
          <w:sz w:val="22"/>
          <w:szCs w:val="22"/>
        </w:rPr>
        <w:t xml:space="preserve">. </w:t>
      </w:r>
    </w:p>
    <w:p w14:paraId="58BDB753" w14:textId="77777777" w:rsidR="0006746B" w:rsidRDefault="0006746B" w:rsidP="005544BE">
      <w:pPr>
        <w:widowControl w:val="0"/>
        <w:ind w:left="284" w:right="-17" w:hanging="284"/>
        <w:jc w:val="center"/>
        <w:rPr>
          <w:rFonts w:ascii="Times New Roman" w:hAnsi="Times New Roman" w:cs="Times New Roman"/>
          <w:b/>
          <w:bCs/>
          <w:caps/>
          <w:sz w:val="22"/>
          <w:szCs w:val="22"/>
        </w:rPr>
      </w:pPr>
    </w:p>
    <w:p w14:paraId="012EDB79" w14:textId="77777777" w:rsidR="00A32ED5" w:rsidRDefault="0057317C" w:rsidP="0006746B">
      <w:pPr>
        <w:widowControl w:val="0"/>
        <w:spacing w:before="240" w:after="120"/>
        <w:ind w:left="284" w:right="-17" w:hanging="284"/>
        <w:jc w:val="center"/>
        <w:rPr>
          <w:rFonts w:ascii="Times New Roman" w:hAnsi="Times New Roman" w:cs="Times New Roman"/>
          <w:b/>
          <w:bCs/>
          <w:caps/>
          <w:sz w:val="22"/>
          <w:szCs w:val="22"/>
        </w:rPr>
      </w:pPr>
      <w:r>
        <w:rPr>
          <w:rFonts w:ascii="Times New Roman" w:hAnsi="Times New Roman" w:cs="Times New Roman"/>
          <w:b/>
          <w:bCs/>
          <w:caps/>
          <w:sz w:val="22"/>
          <w:szCs w:val="22"/>
        </w:rPr>
        <w:t>Контактная информация</w:t>
      </w:r>
    </w:p>
    <w:p w14:paraId="7DA66F25" w14:textId="48CDF16C" w:rsidR="00A32ED5" w:rsidRDefault="0057317C">
      <w:pPr>
        <w:widowControl w:val="0"/>
        <w:spacing w:before="120"/>
        <w:ind w:firstLine="709"/>
        <w:jc w:val="both"/>
        <w:rPr>
          <w:rFonts w:ascii="Times New Roman" w:hAnsi="Times New Roman" w:cs="Times New Roman"/>
          <w:sz w:val="22"/>
          <w:szCs w:val="22"/>
        </w:rPr>
      </w:pPr>
      <w:r>
        <w:rPr>
          <w:rFonts w:ascii="Times New Roman" w:hAnsi="Times New Roman" w:cs="Times New Roman"/>
          <w:sz w:val="22"/>
          <w:szCs w:val="22"/>
        </w:rPr>
        <w:t xml:space="preserve">Все вопросы можно адресовать оргкомитету конференции по электронной почте </w:t>
      </w:r>
      <w:hyperlink r:id="rId12" w:history="1">
        <w:r>
          <w:rPr>
            <w:rStyle w:val="a4"/>
            <w:rFonts w:ascii="Times New Roman" w:hAnsi="Times New Roman"/>
          </w:rPr>
          <w:t>pmi_konf@tltsu.ru</w:t>
        </w:r>
      </w:hyperlink>
      <w:r>
        <w:rPr>
          <w:rStyle w:val="a4"/>
          <w:rFonts w:ascii="Times New Roman" w:hAnsi="Times New Roman"/>
          <w:color w:val="auto"/>
          <w:sz w:val="22"/>
          <w:szCs w:val="22"/>
        </w:rPr>
        <w:t xml:space="preserve"> </w:t>
      </w:r>
      <w:r>
        <w:rPr>
          <w:rFonts w:ascii="Times New Roman" w:hAnsi="Times New Roman" w:cs="Times New Roman"/>
          <w:sz w:val="22"/>
          <w:szCs w:val="22"/>
        </w:rPr>
        <w:t>, а также по телефону  +7 (8482)</w:t>
      </w:r>
      <w:r>
        <w:rPr>
          <w:rFonts w:ascii="Times New Roman" w:hAnsi="Times New Roman" w:cs="Times New Roman"/>
          <w:sz w:val="22"/>
          <w:szCs w:val="22"/>
          <w:lang w:val="en-US"/>
        </w:rPr>
        <w:t> </w:t>
      </w:r>
      <w:r w:rsidR="009A35EA">
        <w:rPr>
          <w:rFonts w:ascii="Times New Roman" w:hAnsi="Times New Roman" w:cs="Times New Roman"/>
          <w:sz w:val="22"/>
          <w:szCs w:val="22"/>
        </w:rPr>
        <w:t>44</w:t>
      </w:r>
      <w:r w:rsidRPr="008D0C95">
        <w:rPr>
          <w:rFonts w:ascii="Times New Roman" w:hAnsi="Times New Roman" w:cs="Times New Roman"/>
          <w:sz w:val="22"/>
          <w:szCs w:val="22"/>
        </w:rPr>
        <w:t>-91-81</w:t>
      </w:r>
      <w:r>
        <w:rPr>
          <w:rFonts w:ascii="Times New Roman" w:hAnsi="Times New Roman" w:cs="Times New Roman"/>
          <w:sz w:val="22"/>
          <w:szCs w:val="22"/>
        </w:rPr>
        <w:t xml:space="preserve"> с 9:00 до 15:00 (МСК) </w:t>
      </w:r>
    </w:p>
    <w:p w14:paraId="7502D580" w14:textId="77777777" w:rsidR="00A32ED5" w:rsidRDefault="00A32ED5">
      <w:pPr>
        <w:widowControl w:val="0"/>
        <w:ind w:firstLine="709"/>
        <w:rPr>
          <w:rFonts w:ascii="Times New Roman" w:hAnsi="Times New Roman" w:cs="Times New Roman"/>
          <w:b/>
          <w:bCs/>
          <w:sz w:val="22"/>
          <w:szCs w:val="22"/>
          <w:u w:val="single"/>
        </w:rPr>
      </w:pPr>
    </w:p>
    <w:p w14:paraId="08C58D02" w14:textId="77777777" w:rsidR="00A32ED5" w:rsidRDefault="0057317C" w:rsidP="0006746B">
      <w:pPr>
        <w:keepNext/>
        <w:widowControl w:val="0"/>
        <w:spacing w:before="240" w:after="120"/>
        <w:ind w:right="-17"/>
        <w:jc w:val="center"/>
        <w:rPr>
          <w:rFonts w:ascii="Times New Roman" w:hAnsi="Times New Roman" w:cs="Times New Roman"/>
          <w:b/>
          <w:bCs/>
          <w:caps/>
          <w:sz w:val="22"/>
          <w:szCs w:val="22"/>
        </w:rPr>
      </w:pPr>
      <w:bookmarkStart w:id="1" w:name="%252525252525D1%25252525252582%252525252"/>
      <w:bookmarkStart w:id="2" w:name="требования"/>
      <w:bookmarkEnd w:id="1"/>
      <w:r>
        <w:rPr>
          <w:rFonts w:ascii="Times New Roman" w:hAnsi="Times New Roman" w:cs="Times New Roman"/>
          <w:b/>
          <w:bCs/>
          <w:caps/>
          <w:sz w:val="22"/>
          <w:szCs w:val="22"/>
        </w:rPr>
        <w:t>Требования</w:t>
      </w:r>
      <w:bookmarkEnd w:id="2"/>
      <w:r>
        <w:rPr>
          <w:rFonts w:ascii="Times New Roman" w:hAnsi="Times New Roman" w:cs="Times New Roman"/>
          <w:b/>
          <w:bCs/>
          <w:caps/>
          <w:sz w:val="22"/>
          <w:szCs w:val="22"/>
        </w:rPr>
        <w:t xml:space="preserve"> к оформлению текста доклада</w:t>
      </w:r>
    </w:p>
    <w:p w14:paraId="1DBF42CC" w14:textId="77777777" w:rsidR="00A32ED5" w:rsidRDefault="0057317C" w:rsidP="009E3D96">
      <w:pPr>
        <w:pStyle w:val="afe"/>
        <w:widowControl w:val="0"/>
        <w:shd w:val="clear" w:color="auto" w:fill="FFFFFF"/>
        <w:spacing w:before="120" w:after="0"/>
        <w:ind w:firstLine="567"/>
        <w:jc w:val="both"/>
        <w:rPr>
          <w:sz w:val="22"/>
          <w:szCs w:val="22"/>
        </w:rPr>
      </w:pPr>
      <w:r>
        <w:rPr>
          <w:sz w:val="22"/>
          <w:szCs w:val="22"/>
        </w:rPr>
        <w:t xml:space="preserve">Текст набирается в редакторе, совместимом с </w:t>
      </w:r>
      <w:proofErr w:type="spellStart"/>
      <w:r>
        <w:rPr>
          <w:sz w:val="22"/>
          <w:szCs w:val="22"/>
        </w:rPr>
        <w:t>Microsoft</w:t>
      </w:r>
      <w:proofErr w:type="spellEnd"/>
      <w:r>
        <w:rPr>
          <w:sz w:val="22"/>
          <w:szCs w:val="22"/>
        </w:rPr>
        <w:t xml:space="preserve"> </w:t>
      </w:r>
      <w:proofErr w:type="spellStart"/>
      <w:r>
        <w:rPr>
          <w:sz w:val="22"/>
          <w:szCs w:val="22"/>
        </w:rPr>
        <w:t>Word</w:t>
      </w:r>
      <w:proofErr w:type="spellEnd"/>
      <w:r>
        <w:rPr>
          <w:sz w:val="22"/>
          <w:szCs w:val="22"/>
        </w:rPr>
        <w:t xml:space="preserve"> 2003/2010 (формат *.</w:t>
      </w:r>
      <w:proofErr w:type="spellStart"/>
      <w:r>
        <w:rPr>
          <w:sz w:val="22"/>
          <w:szCs w:val="22"/>
        </w:rPr>
        <w:t>doc</w:t>
      </w:r>
      <w:proofErr w:type="spellEnd"/>
      <w:r>
        <w:rPr>
          <w:sz w:val="22"/>
          <w:szCs w:val="22"/>
        </w:rPr>
        <w:t xml:space="preserve"> / *.</w:t>
      </w:r>
      <w:r>
        <w:rPr>
          <w:sz w:val="22"/>
          <w:szCs w:val="22"/>
          <w:lang w:val="en-US"/>
        </w:rPr>
        <w:t>docx</w:t>
      </w:r>
      <w:r>
        <w:rPr>
          <w:sz w:val="22"/>
          <w:szCs w:val="22"/>
        </w:rPr>
        <w:t xml:space="preserve">). </w:t>
      </w:r>
    </w:p>
    <w:p w14:paraId="4D724102" w14:textId="77777777" w:rsidR="00A32ED5" w:rsidRDefault="0057317C">
      <w:pPr>
        <w:pStyle w:val="afe"/>
        <w:widowControl w:val="0"/>
        <w:shd w:val="clear" w:color="auto" w:fill="FFFFFF"/>
        <w:spacing w:before="60" w:after="0"/>
        <w:ind w:firstLine="567"/>
        <w:jc w:val="both"/>
        <w:rPr>
          <w:sz w:val="22"/>
          <w:szCs w:val="22"/>
        </w:rPr>
      </w:pPr>
      <w:r>
        <w:rPr>
          <w:sz w:val="22"/>
          <w:szCs w:val="22"/>
        </w:rPr>
        <w:t xml:space="preserve">Размер бумаги – А4, ориентация – книжная. </w:t>
      </w:r>
    </w:p>
    <w:p w14:paraId="3334CCB5" w14:textId="77777777" w:rsidR="00A32ED5" w:rsidRDefault="0057317C">
      <w:pPr>
        <w:pStyle w:val="afe"/>
        <w:widowControl w:val="0"/>
        <w:shd w:val="clear" w:color="auto" w:fill="FFFFFF"/>
        <w:spacing w:before="60" w:after="0"/>
        <w:ind w:firstLine="567"/>
        <w:jc w:val="both"/>
        <w:rPr>
          <w:sz w:val="22"/>
          <w:szCs w:val="22"/>
        </w:rPr>
      </w:pPr>
      <w:r>
        <w:rPr>
          <w:sz w:val="22"/>
          <w:szCs w:val="22"/>
        </w:rPr>
        <w:t>Поля: левое – 25 мм, правое – 15 мм, верхнее – 25 мм, нижнее – 25 мм.</w:t>
      </w:r>
    </w:p>
    <w:p w14:paraId="0B9E1393" w14:textId="77777777" w:rsidR="00A32ED5" w:rsidRDefault="0057317C">
      <w:pPr>
        <w:pStyle w:val="afe"/>
        <w:widowControl w:val="0"/>
        <w:shd w:val="clear" w:color="auto" w:fill="FFFFFF"/>
        <w:spacing w:before="60" w:after="0"/>
        <w:ind w:firstLine="567"/>
        <w:jc w:val="both"/>
        <w:rPr>
          <w:sz w:val="22"/>
          <w:szCs w:val="22"/>
        </w:rPr>
      </w:pPr>
      <w:r>
        <w:rPr>
          <w:sz w:val="22"/>
          <w:szCs w:val="22"/>
        </w:rPr>
        <w:t>Шрифт: гарнитура – «</w:t>
      </w:r>
      <w:proofErr w:type="spellStart"/>
      <w:r>
        <w:rPr>
          <w:sz w:val="22"/>
          <w:szCs w:val="22"/>
        </w:rPr>
        <w:t>Times</w:t>
      </w:r>
      <w:proofErr w:type="spellEnd"/>
      <w:r>
        <w:rPr>
          <w:sz w:val="22"/>
          <w:szCs w:val="22"/>
        </w:rPr>
        <w:t xml:space="preserve"> </w:t>
      </w:r>
      <w:proofErr w:type="spellStart"/>
      <w:r>
        <w:rPr>
          <w:sz w:val="22"/>
          <w:szCs w:val="22"/>
        </w:rPr>
        <w:t>New</w:t>
      </w:r>
      <w:proofErr w:type="spellEnd"/>
      <w:r>
        <w:rPr>
          <w:sz w:val="22"/>
          <w:szCs w:val="22"/>
        </w:rPr>
        <w:t xml:space="preserve"> </w:t>
      </w:r>
      <w:proofErr w:type="spellStart"/>
      <w:r>
        <w:rPr>
          <w:sz w:val="22"/>
          <w:szCs w:val="22"/>
        </w:rPr>
        <w:t>Roman</w:t>
      </w:r>
      <w:proofErr w:type="spellEnd"/>
      <w:r>
        <w:rPr>
          <w:sz w:val="22"/>
          <w:szCs w:val="22"/>
        </w:rPr>
        <w:t xml:space="preserve">», кегль – 14 (в рисунках и таблицах – не менее 12), цвет – черный. </w:t>
      </w:r>
    </w:p>
    <w:p w14:paraId="4A619D62" w14:textId="77777777" w:rsidR="00A32ED5" w:rsidRDefault="0057317C">
      <w:pPr>
        <w:pStyle w:val="afe"/>
        <w:widowControl w:val="0"/>
        <w:shd w:val="clear" w:color="auto" w:fill="FFFFFF"/>
        <w:spacing w:before="60" w:after="0"/>
        <w:ind w:firstLine="567"/>
        <w:jc w:val="both"/>
        <w:rPr>
          <w:sz w:val="22"/>
          <w:szCs w:val="22"/>
        </w:rPr>
      </w:pPr>
      <w:r>
        <w:rPr>
          <w:sz w:val="22"/>
          <w:szCs w:val="22"/>
        </w:rPr>
        <w:t>Абзац выделять отступом первой строки слева на 1,25 см. Абзацные отступы не допускается заменять пробелами или табуляцией. Междустрочный интервал – полуторный, выравнивание основного текста – по ширине.</w:t>
      </w:r>
    </w:p>
    <w:p w14:paraId="1DDF8E2C" w14:textId="77777777" w:rsidR="00A32ED5" w:rsidRDefault="0057317C">
      <w:pPr>
        <w:pStyle w:val="afe"/>
        <w:widowControl w:val="0"/>
        <w:shd w:val="clear" w:color="auto" w:fill="FFFFFF"/>
        <w:spacing w:before="60" w:after="0"/>
        <w:ind w:firstLine="567"/>
        <w:jc w:val="both"/>
        <w:rPr>
          <w:sz w:val="22"/>
          <w:szCs w:val="22"/>
        </w:rPr>
      </w:pPr>
      <w:r>
        <w:rPr>
          <w:sz w:val="22"/>
          <w:szCs w:val="22"/>
        </w:rPr>
        <w:t xml:space="preserve">В конце заголовков точки не ставятся. Страницы не нумеруются. </w:t>
      </w:r>
    </w:p>
    <w:p w14:paraId="245DF219" w14:textId="77777777" w:rsidR="00A32ED5" w:rsidRDefault="0057317C">
      <w:pPr>
        <w:pStyle w:val="afe"/>
        <w:widowControl w:val="0"/>
        <w:shd w:val="clear" w:color="auto" w:fill="FFFFFF"/>
        <w:spacing w:before="60" w:after="0"/>
        <w:ind w:firstLine="567"/>
        <w:jc w:val="both"/>
        <w:rPr>
          <w:sz w:val="22"/>
          <w:szCs w:val="22"/>
        </w:rPr>
      </w:pPr>
      <w:r>
        <w:rPr>
          <w:sz w:val="22"/>
          <w:szCs w:val="22"/>
        </w:rPr>
        <w:t>Не допускается использование сносок, знаков принудительного разрыва строк, страниц, разделов.</w:t>
      </w:r>
    </w:p>
    <w:p w14:paraId="431D60D4" w14:textId="77777777" w:rsidR="00A32ED5" w:rsidRDefault="0057317C">
      <w:pPr>
        <w:pStyle w:val="afe"/>
        <w:widowControl w:val="0"/>
        <w:shd w:val="clear" w:color="auto" w:fill="FFFFFF"/>
        <w:spacing w:before="60" w:after="0"/>
        <w:ind w:firstLine="567"/>
        <w:jc w:val="both"/>
        <w:rPr>
          <w:b/>
          <w:sz w:val="22"/>
          <w:szCs w:val="22"/>
        </w:rPr>
      </w:pPr>
      <w:r>
        <w:rPr>
          <w:rStyle w:val="a6"/>
          <w:b w:val="0"/>
          <w:sz w:val="22"/>
          <w:szCs w:val="22"/>
        </w:rPr>
        <w:t xml:space="preserve">Формулы набираются в редакторе формул </w:t>
      </w:r>
      <w:r>
        <w:rPr>
          <w:rStyle w:val="a6"/>
          <w:sz w:val="22"/>
          <w:szCs w:val="22"/>
        </w:rPr>
        <w:t>(</w:t>
      </w:r>
      <w:r>
        <w:rPr>
          <w:sz w:val="22"/>
          <w:szCs w:val="22"/>
          <w:lang w:val="en-US"/>
        </w:rPr>
        <w:t>MS</w:t>
      </w:r>
      <w:r>
        <w:rPr>
          <w:sz w:val="22"/>
          <w:szCs w:val="22"/>
        </w:rPr>
        <w:t xml:space="preserve"> </w:t>
      </w:r>
      <w:r>
        <w:rPr>
          <w:sz w:val="22"/>
          <w:szCs w:val="22"/>
          <w:lang w:val="en-US"/>
        </w:rPr>
        <w:t>Equation</w:t>
      </w:r>
      <w:r>
        <w:rPr>
          <w:rStyle w:val="a6"/>
          <w:sz w:val="22"/>
          <w:szCs w:val="22"/>
        </w:rPr>
        <w:t>) и должны быть пронумерованы</w:t>
      </w:r>
      <w:r>
        <w:rPr>
          <w:sz w:val="22"/>
          <w:szCs w:val="22"/>
        </w:rPr>
        <w:t>.</w:t>
      </w:r>
      <w:r>
        <w:rPr>
          <w:b/>
          <w:sz w:val="22"/>
          <w:szCs w:val="22"/>
        </w:rPr>
        <w:t xml:space="preserve"> </w:t>
      </w:r>
    </w:p>
    <w:p w14:paraId="59188440" w14:textId="77777777" w:rsidR="00A32ED5" w:rsidRDefault="0057317C">
      <w:pPr>
        <w:pStyle w:val="afe"/>
        <w:widowControl w:val="0"/>
        <w:shd w:val="clear" w:color="auto" w:fill="FFFFFF"/>
        <w:spacing w:before="60" w:after="0"/>
        <w:ind w:firstLine="567"/>
        <w:jc w:val="both"/>
        <w:rPr>
          <w:rStyle w:val="a6"/>
          <w:b w:val="0"/>
          <w:sz w:val="22"/>
          <w:szCs w:val="22"/>
        </w:rPr>
      </w:pPr>
      <w:r>
        <w:rPr>
          <w:rStyle w:val="a6"/>
          <w:b w:val="0"/>
          <w:sz w:val="22"/>
          <w:szCs w:val="22"/>
        </w:rPr>
        <w:t xml:space="preserve">Использование аббревиатур и сокращений (кроме общепринятых) без расшифровки их значений </w:t>
      </w:r>
      <w:r>
        <w:rPr>
          <w:rStyle w:val="a6"/>
          <w:sz w:val="22"/>
          <w:szCs w:val="22"/>
        </w:rPr>
        <w:t>не допускается</w:t>
      </w:r>
      <w:r>
        <w:rPr>
          <w:rStyle w:val="a6"/>
          <w:b w:val="0"/>
          <w:sz w:val="22"/>
          <w:szCs w:val="22"/>
        </w:rPr>
        <w:t>.</w:t>
      </w:r>
    </w:p>
    <w:p w14:paraId="1C965FEC" w14:textId="77777777" w:rsidR="00A32ED5" w:rsidRDefault="0057317C">
      <w:pPr>
        <w:pStyle w:val="afe"/>
        <w:widowControl w:val="0"/>
        <w:shd w:val="clear" w:color="auto" w:fill="FFFFFF"/>
        <w:spacing w:before="60" w:after="0"/>
        <w:ind w:firstLine="567"/>
        <w:jc w:val="both"/>
        <w:rPr>
          <w:sz w:val="22"/>
          <w:szCs w:val="22"/>
        </w:rPr>
      </w:pPr>
      <w:r>
        <w:rPr>
          <w:sz w:val="22"/>
          <w:szCs w:val="22"/>
        </w:rPr>
        <w:t xml:space="preserve">Рисунки и схемы предоставляются </w:t>
      </w:r>
      <w:r>
        <w:rPr>
          <w:b/>
          <w:sz w:val="22"/>
          <w:szCs w:val="22"/>
        </w:rPr>
        <w:t>отдельными файлами</w:t>
      </w:r>
      <w:r>
        <w:rPr>
          <w:sz w:val="22"/>
          <w:szCs w:val="22"/>
        </w:rPr>
        <w:t xml:space="preserve"> в любом графическом формате (предпочтительно </w:t>
      </w:r>
      <w:r>
        <w:rPr>
          <w:sz w:val="22"/>
          <w:szCs w:val="22"/>
          <w:lang w:val="en-US"/>
        </w:rPr>
        <w:t>jpg</w:t>
      </w:r>
      <w:r>
        <w:rPr>
          <w:sz w:val="22"/>
          <w:szCs w:val="22"/>
        </w:rPr>
        <w:t xml:space="preserve">, </w:t>
      </w:r>
      <w:proofErr w:type="spellStart"/>
      <w:r>
        <w:rPr>
          <w:sz w:val="22"/>
          <w:szCs w:val="22"/>
          <w:lang w:val="en-US"/>
        </w:rPr>
        <w:t>png</w:t>
      </w:r>
      <w:proofErr w:type="spellEnd"/>
      <w:r>
        <w:rPr>
          <w:sz w:val="22"/>
          <w:szCs w:val="22"/>
        </w:rPr>
        <w:t xml:space="preserve">, </w:t>
      </w:r>
      <w:r>
        <w:rPr>
          <w:sz w:val="22"/>
          <w:szCs w:val="22"/>
          <w:lang w:val="en-US"/>
        </w:rPr>
        <w:t>tiff</w:t>
      </w:r>
      <w:r>
        <w:rPr>
          <w:sz w:val="22"/>
          <w:szCs w:val="22"/>
        </w:rPr>
        <w:t xml:space="preserve">), а также обязательно должны быть вставлены непосредственно в текст доклада. На рисунках следует избегать излишней детализации, обозначения лучше выносить в подрисуночную надпись. </w:t>
      </w:r>
    </w:p>
    <w:p w14:paraId="4FEA9DF3" w14:textId="77777777" w:rsidR="00A32ED5" w:rsidRDefault="0057317C">
      <w:pPr>
        <w:pStyle w:val="afe"/>
        <w:widowControl w:val="0"/>
        <w:shd w:val="clear" w:color="auto" w:fill="FFFFFF"/>
        <w:spacing w:before="60" w:after="0"/>
        <w:ind w:firstLine="567"/>
        <w:jc w:val="both"/>
        <w:rPr>
          <w:sz w:val="22"/>
          <w:szCs w:val="22"/>
        </w:rPr>
      </w:pPr>
      <w:r>
        <w:rPr>
          <w:b/>
          <w:sz w:val="22"/>
          <w:szCs w:val="22"/>
        </w:rPr>
        <w:t>На все рисунки, формулы и таблицы должны быть ссылки в тексте статьи</w:t>
      </w:r>
      <w:r>
        <w:rPr>
          <w:sz w:val="22"/>
          <w:szCs w:val="22"/>
        </w:rPr>
        <w:t>.</w:t>
      </w:r>
    </w:p>
    <w:p w14:paraId="76BA5C79" w14:textId="77777777" w:rsidR="00A32ED5" w:rsidRDefault="0057317C">
      <w:pPr>
        <w:pStyle w:val="afe"/>
        <w:widowControl w:val="0"/>
        <w:shd w:val="clear" w:color="auto" w:fill="FFFFFF"/>
        <w:spacing w:before="60" w:after="0"/>
        <w:ind w:firstLine="567"/>
        <w:jc w:val="both"/>
      </w:pPr>
      <w:r>
        <w:rPr>
          <w:sz w:val="22"/>
          <w:szCs w:val="22"/>
        </w:rPr>
        <w:t xml:space="preserve">После основного текста должен быть приведен список использованных источников и литературы в соответствии с ГОСТ 7.1-2003 «Библиографическая запись. Библиографическое описание. Общие требования и правила составления» (см. </w:t>
      </w:r>
      <w:hyperlink w:anchor="образец" w:history="1">
        <w:r>
          <w:rPr>
            <w:rStyle w:val="a4"/>
          </w:rPr>
          <w:t>образ</w:t>
        </w:r>
        <w:r>
          <w:rPr>
            <w:rStyle w:val="a4"/>
          </w:rPr>
          <w:t>е</w:t>
        </w:r>
        <w:r>
          <w:rPr>
            <w:rStyle w:val="a4"/>
          </w:rPr>
          <w:t>ц оформления</w:t>
        </w:r>
      </w:hyperlink>
      <w:r>
        <w:t xml:space="preserve"> ).</w:t>
      </w:r>
    </w:p>
    <w:p w14:paraId="667A8F0E" w14:textId="77777777" w:rsidR="00A32ED5" w:rsidRDefault="0057317C" w:rsidP="006E0532">
      <w:pPr>
        <w:pStyle w:val="afe"/>
        <w:widowControl w:val="0"/>
        <w:shd w:val="clear" w:color="auto" w:fill="FFFFFF"/>
        <w:spacing w:before="120" w:after="0"/>
        <w:ind w:firstLine="567"/>
        <w:jc w:val="both"/>
        <w:rPr>
          <w:sz w:val="22"/>
          <w:szCs w:val="22"/>
        </w:rPr>
      </w:pPr>
      <w:r>
        <w:rPr>
          <w:sz w:val="22"/>
          <w:szCs w:val="22"/>
        </w:rPr>
        <w:t xml:space="preserve">Список использованных источников </w:t>
      </w:r>
      <w:r>
        <w:rPr>
          <w:b/>
          <w:sz w:val="22"/>
          <w:szCs w:val="22"/>
        </w:rPr>
        <w:t xml:space="preserve">в порядке упоминания в тексте </w:t>
      </w:r>
      <w:r>
        <w:rPr>
          <w:sz w:val="22"/>
          <w:szCs w:val="22"/>
        </w:rPr>
        <w:t xml:space="preserve">должен быть набран шрифтом </w:t>
      </w:r>
      <w:r>
        <w:rPr>
          <w:sz w:val="22"/>
          <w:szCs w:val="22"/>
          <w:lang w:val="en-US"/>
        </w:rPr>
        <w:t>Times</w:t>
      </w:r>
      <w:r>
        <w:rPr>
          <w:sz w:val="22"/>
          <w:szCs w:val="22"/>
        </w:rPr>
        <w:t xml:space="preserve"> </w:t>
      </w:r>
      <w:r>
        <w:rPr>
          <w:sz w:val="22"/>
          <w:szCs w:val="22"/>
          <w:lang w:val="en-US"/>
        </w:rPr>
        <w:t>New</w:t>
      </w:r>
      <w:r>
        <w:rPr>
          <w:sz w:val="22"/>
          <w:szCs w:val="22"/>
        </w:rPr>
        <w:t xml:space="preserve"> </w:t>
      </w:r>
      <w:r>
        <w:rPr>
          <w:sz w:val="22"/>
          <w:szCs w:val="22"/>
          <w:lang w:val="en-US"/>
        </w:rPr>
        <w:t>Roman</w:t>
      </w:r>
      <w:r>
        <w:rPr>
          <w:sz w:val="22"/>
          <w:szCs w:val="22"/>
        </w:rPr>
        <w:t xml:space="preserve"> размером 14 пунктов. </w:t>
      </w:r>
      <w:r>
        <w:rPr>
          <w:b/>
          <w:sz w:val="22"/>
          <w:szCs w:val="22"/>
        </w:rPr>
        <w:t>На все позиции списка литературы обязательны ссылки в тексте статьи</w:t>
      </w:r>
      <w:r>
        <w:rPr>
          <w:sz w:val="22"/>
          <w:szCs w:val="22"/>
        </w:rPr>
        <w:t>. Ссылки на источники и литературу приводятся в тексте в квадратных скобках.</w:t>
      </w:r>
    </w:p>
    <w:p w14:paraId="06CF0B18" w14:textId="77777777" w:rsidR="00A32ED5" w:rsidRDefault="0057317C" w:rsidP="006E0532">
      <w:pPr>
        <w:pStyle w:val="afe"/>
        <w:widowControl w:val="0"/>
        <w:shd w:val="clear" w:color="auto" w:fill="FFFFFF"/>
        <w:spacing w:before="120" w:after="0"/>
        <w:ind w:firstLine="567"/>
        <w:jc w:val="both"/>
        <w:rPr>
          <w:sz w:val="22"/>
          <w:szCs w:val="22"/>
        </w:rPr>
      </w:pPr>
      <w:r>
        <w:rPr>
          <w:sz w:val="22"/>
          <w:szCs w:val="22"/>
        </w:rPr>
        <w:t xml:space="preserve">Количество источников в списке </w:t>
      </w:r>
      <w:r>
        <w:rPr>
          <w:b/>
          <w:bCs/>
          <w:sz w:val="22"/>
          <w:szCs w:val="22"/>
        </w:rPr>
        <w:t>не должно превышать 10</w:t>
      </w:r>
      <w:r>
        <w:rPr>
          <w:sz w:val="22"/>
          <w:szCs w:val="22"/>
        </w:rPr>
        <w:t xml:space="preserve">. Количество источников в списке, авторами которых являются авторы доклада, </w:t>
      </w:r>
      <w:r>
        <w:rPr>
          <w:b/>
          <w:bCs/>
          <w:sz w:val="22"/>
          <w:szCs w:val="22"/>
        </w:rPr>
        <w:t>не должно превышать 20 процентов от общего количества источников в списке</w:t>
      </w:r>
      <w:r>
        <w:rPr>
          <w:sz w:val="22"/>
          <w:szCs w:val="22"/>
        </w:rPr>
        <w:t>.</w:t>
      </w:r>
    </w:p>
    <w:p w14:paraId="434736BA" w14:textId="77777777" w:rsidR="00A32ED5" w:rsidRDefault="0057317C">
      <w:pPr>
        <w:widowControl w:val="0"/>
        <w:ind w:right="-17" w:firstLine="709"/>
        <w:jc w:val="right"/>
        <w:rPr>
          <w:rFonts w:ascii="Times New Roman" w:hAnsi="Times New Roman" w:cs="Times New Roman"/>
          <w:sz w:val="22"/>
          <w:szCs w:val="22"/>
        </w:rPr>
      </w:pPr>
      <w:r>
        <w:rPr>
          <w:rFonts w:ascii="Times New Roman" w:hAnsi="Times New Roman" w:cs="Times New Roman"/>
          <w:sz w:val="22"/>
          <w:szCs w:val="22"/>
        </w:rPr>
        <w:t>С уважением, Оргкомитет конференции</w:t>
      </w:r>
    </w:p>
    <w:p w14:paraId="1E0B45CE" w14:textId="77777777" w:rsidR="00A32ED5" w:rsidRDefault="0057317C" w:rsidP="00B02DBA">
      <w:pPr>
        <w:pageBreakBefore/>
        <w:widowControl w:val="0"/>
        <w:spacing w:after="120" w:line="360" w:lineRule="auto"/>
        <w:jc w:val="center"/>
        <w:rPr>
          <w:rFonts w:ascii="Times New Roman" w:hAnsi="Times New Roman" w:cs="Times New Roman"/>
          <w:caps/>
        </w:rPr>
      </w:pPr>
      <w:bookmarkStart w:id="3" w:name="%252525252525D1%25252525252581%252525252"/>
      <w:bookmarkStart w:id="4" w:name="сведения"/>
      <w:bookmarkEnd w:id="3"/>
      <w:r>
        <w:rPr>
          <w:rFonts w:ascii="Times New Roman" w:hAnsi="Times New Roman" w:cs="Times New Roman"/>
          <w:b/>
          <w:caps/>
        </w:rPr>
        <w:lastRenderedPageBreak/>
        <w:t>Сведения</w:t>
      </w:r>
      <w:bookmarkEnd w:id="4"/>
      <w:r>
        <w:rPr>
          <w:rFonts w:ascii="Times New Roman" w:hAnsi="Times New Roman" w:cs="Times New Roman"/>
          <w:b/>
          <w:caps/>
        </w:rPr>
        <w:t xml:space="preserve"> об авторах </w:t>
      </w:r>
      <w:r>
        <w:rPr>
          <w:rFonts w:ascii="Times New Roman" w:hAnsi="Times New Roman" w:cs="Times New Roman"/>
          <w:caps/>
        </w:rPr>
        <w:t>(</w:t>
      </w:r>
      <w:r>
        <w:rPr>
          <w:rFonts w:ascii="Times New Roman" w:hAnsi="Times New Roman" w:cs="Times New Roman"/>
        </w:rPr>
        <w:t>пример оформления</w:t>
      </w:r>
      <w:r>
        <w:rPr>
          <w:rFonts w:ascii="Times New Roman" w:hAnsi="Times New Roman" w:cs="Times New Roman"/>
          <w:caps/>
        </w:rPr>
        <w:t>)</w:t>
      </w:r>
    </w:p>
    <w:tbl>
      <w:tblPr>
        <w:tblW w:w="0" w:type="auto"/>
        <w:tblInd w:w="108" w:type="dxa"/>
        <w:tblLayout w:type="fixed"/>
        <w:tblLook w:val="0000" w:firstRow="0" w:lastRow="0" w:firstColumn="0" w:lastColumn="0" w:noHBand="0" w:noVBand="0"/>
      </w:tblPr>
      <w:tblGrid>
        <w:gridCol w:w="5529"/>
        <w:gridCol w:w="4666"/>
      </w:tblGrid>
      <w:tr w:rsidR="00A32ED5" w14:paraId="392D5900"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3181A736"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Адрес электронной почты для контактов</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7F02" w14:textId="77777777" w:rsidR="00A32ED5" w:rsidRDefault="00C75300">
            <w:pPr>
              <w:widowControl w:val="0"/>
              <w:snapToGrid w:val="0"/>
              <w:rPr>
                <w:rFonts w:ascii="Times New Roman" w:hAnsi="Times New Roman" w:cs="Times New Roman"/>
                <w:i/>
                <w:sz w:val="22"/>
                <w:szCs w:val="22"/>
              </w:rPr>
            </w:pPr>
            <w:hyperlink r:id="rId13" w:history="1">
              <w:r w:rsidR="0057317C">
                <w:rPr>
                  <w:rStyle w:val="a4"/>
                  <w:rFonts w:ascii="Times New Roman" w:hAnsi="Times New Roman"/>
                </w:rPr>
                <w:t>ivanov@mail.ru</w:t>
              </w:r>
            </w:hyperlink>
          </w:p>
        </w:tc>
      </w:tr>
      <w:tr w:rsidR="00A32ED5" w14:paraId="5C0F872B"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6EF40316"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Секция конференции</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630C" w14:textId="30B8CD4A" w:rsidR="00A32ED5" w:rsidRDefault="00384F6C">
            <w:pPr>
              <w:widowControl w:val="0"/>
              <w:snapToGrid w:val="0"/>
              <w:rPr>
                <w:rFonts w:ascii="Times New Roman" w:hAnsi="Times New Roman" w:cs="Times New Roman"/>
                <w:spacing w:val="5"/>
                <w:sz w:val="22"/>
                <w:szCs w:val="22"/>
              </w:rPr>
            </w:pPr>
            <w:r>
              <w:rPr>
                <w:rFonts w:ascii="Times New Roman" w:hAnsi="Times New Roman" w:cs="Times New Roman"/>
                <w:spacing w:val="5"/>
                <w:sz w:val="22"/>
                <w:szCs w:val="22"/>
              </w:rPr>
              <w:t>Секция 1</w:t>
            </w:r>
          </w:p>
        </w:tc>
      </w:tr>
      <w:tr w:rsidR="00A32ED5" w14:paraId="00B009FD"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5AC16538"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Имя файла-архива с материалами</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0510" w14:textId="77777777" w:rsidR="00A32ED5" w:rsidRDefault="0057317C">
            <w:pPr>
              <w:widowControl w:val="0"/>
              <w:snapToGrid w:val="0"/>
              <w:rPr>
                <w:rFonts w:ascii="Times New Roman" w:hAnsi="Times New Roman" w:cs="Times New Roman"/>
                <w:sz w:val="22"/>
                <w:szCs w:val="22"/>
                <w:lang w:val="en-US"/>
              </w:rPr>
            </w:pPr>
            <w:proofErr w:type="spellStart"/>
            <w:r>
              <w:rPr>
                <w:rFonts w:ascii="Times New Roman" w:hAnsi="Times New Roman" w:cs="Times New Roman"/>
                <w:sz w:val="22"/>
                <w:szCs w:val="22"/>
              </w:rPr>
              <w:t>Иванов_Самара</w:t>
            </w:r>
            <w:proofErr w:type="spellEnd"/>
            <w:r>
              <w:rPr>
                <w:rFonts w:ascii="Times New Roman" w:hAnsi="Times New Roman" w:cs="Times New Roman"/>
                <w:sz w:val="22"/>
                <w:szCs w:val="22"/>
              </w:rPr>
              <w:t>.</w:t>
            </w:r>
            <w:r>
              <w:rPr>
                <w:rFonts w:ascii="Times New Roman" w:hAnsi="Times New Roman" w:cs="Times New Roman"/>
                <w:sz w:val="22"/>
                <w:szCs w:val="22"/>
                <w:lang w:val="en-US"/>
              </w:rPr>
              <w:t>zip</w:t>
            </w:r>
          </w:p>
        </w:tc>
      </w:tr>
      <w:tr w:rsidR="00A32ED5" w14:paraId="4EBD305B"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7C7BD3D9"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Тема доклада (заголовок статьи)</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1ABA"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Преодоление противоречия фундаментальной шкалы в методе парных сравнений</w:t>
            </w:r>
          </w:p>
        </w:tc>
      </w:tr>
      <w:tr w:rsidR="00A32ED5" w14:paraId="3700CA09"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4AF4E448"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b/>
                <w:i/>
                <w:caps/>
                <w:sz w:val="22"/>
                <w:szCs w:val="22"/>
              </w:rPr>
              <w:t xml:space="preserve">ФИО </w:t>
            </w:r>
            <w:r>
              <w:rPr>
                <w:rFonts w:ascii="Times New Roman" w:hAnsi="Times New Roman" w:cs="Times New Roman"/>
                <w:b/>
                <w:i/>
                <w:sz w:val="22"/>
                <w:szCs w:val="22"/>
              </w:rPr>
              <w:t xml:space="preserve">автора 1 </w:t>
            </w:r>
            <w:r>
              <w:rPr>
                <w:rFonts w:ascii="Times New Roman" w:hAnsi="Times New Roman" w:cs="Times New Roman"/>
                <w:i/>
                <w:sz w:val="22"/>
                <w:szCs w:val="22"/>
              </w:rPr>
              <w:t xml:space="preserve">(студент бакалавриата, магистратуры, аспирант, соискатель ученой степени или ученый со степенью кандидата наук или </w:t>
            </w:r>
            <w:proofErr w:type="spellStart"/>
            <w:r>
              <w:rPr>
                <w:rFonts w:ascii="Times New Roman" w:hAnsi="Times New Roman" w:cs="Times New Roman"/>
                <w:i/>
                <w:sz w:val="22"/>
                <w:szCs w:val="22"/>
              </w:rPr>
              <w:t>PhD</w:t>
            </w:r>
            <w:proofErr w:type="spellEnd"/>
            <w:r>
              <w:rPr>
                <w:rFonts w:ascii="Times New Roman" w:hAnsi="Times New Roman" w:cs="Times New Roman"/>
                <w:i/>
                <w:sz w:val="22"/>
                <w:szCs w:val="22"/>
              </w:rPr>
              <w:t xml:space="preserve"> не старше 35 лет, либо ученый со степенью доктора наук не старше 39 лет)</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741A"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Иванов Иван Иванович</w:t>
            </w:r>
          </w:p>
        </w:tc>
      </w:tr>
      <w:tr w:rsidR="00A32ED5" w14:paraId="04781FB3"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345384C6"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Дата рождения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810A"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15.06.1994</w:t>
            </w:r>
          </w:p>
        </w:tc>
      </w:tr>
      <w:tr w:rsidR="00A32ED5" w14:paraId="01A2B2A6"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0F64B8F3"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Статус (студент бакалавриата,  студент магистратуры, аспирант, </w:t>
            </w:r>
            <w:proofErr w:type="spellStart"/>
            <w:r>
              <w:rPr>
                <w:rFonts w:ascii="Times New Roman" w:hAnsi="Times New Roman" w:cs="Times New Roman"/>
                <w:i/>
                <w:sz w:val="22"/>
                <w:szCs w:val="22"/>
              </w:rPr>
              <w:t>соиск</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тель</w:t>
            </w:r>
            <w:proofErr w:type="spellEnd"/>
            <w:r>
              <w:rPr>
                <w:rFonts w:ascii="Times New Roman" w:hAnsi="Times New Roman" w:cs="Times New Roman"/>
                <w:i/>
                <w:sz w:val="22"/>
                <w:szCs w:val="22"/>
              </w:rPr>
              <w:t xml:space="preserve"> ученой степени, ученый со степенью (укажите степень)))</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FF1D"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Студент магистратуры</w:t>
            </w:r>
          </w:p>
        </w:tc>
      </w:tr>
      <w:tr w:rsidR="00A32ED5" w14:paraId="3A833BFF"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59AC417D"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Год обучения / Должность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3CEE"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1</w:t>
            </w:r>
          </w:p>
        </w:tc>
      </w:tr>
      <w:tr w:rsidR="00A32ED5" w14:paraId="5F280E27"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57A16EB1" w14:textId="6998591A"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Представляемая организация (место учебы / место работы)</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59F6" w14:textId="4F60624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Поволжский государственный университет телекоммуникаций и информатики</w:t>
            </w:r>
          </w:p>
        </w:tc>
      </w:tr>
      <w:tr w:rsidR="00384F6C" w14:paraId="33ED1C4F"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275089D7" w14:textId="422EB7FA" w:rsidR="00384F6C" w:rsidRDefault="00384F6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Город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CCAE" w14:textId="2A000D92" w:rsidR="00384F6C" w:rsidRDefault="00384F6C">
            <w:pPr>
              <w:widowControl w:val="0"/>
              <w:snapToGrid w:val="0"/>
              <w:rPr>
                <w:rFonts w:ascii="Times New Roman" w:hAnsi="Times New Roman" w:cs="Times New Roman"/>
                <w:sz w:val="22"/>
                <w:szCs w:val="22"/>
              </w:rPr>
            </w:pPr>
            <w:r>
              <w:rPr>
                <w:rFonts w:ascii="Times New Roman" w:hAnsi="Times New Roman" w:cs="Times New Roman"/>
                <w:sz w:val="22"/>
                <w:szCs w:val="22"/>
              </w:rPr>
              <w:t>Самара</w:t>
            </w:r>
          </w:p>
        </w:tc>
      </w:tr>
      <w:tr w:rsidR="00384F6C" w14:paraId="7BA5EC1A"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72A208E0" w14:textId="32B58FAA" w:rsidR="00384F6C" w:rsidRDefault="00384F6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Страна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6BDD" w14:textId="5F646583" w:rsidR="00384F6C" w:rsidRDefault="00384F6C">
            <w:pPr>
              <w:widowControl w:val="0"/>
              <w:snapToGrid w:val="0"/>
              <w:rPr>
                <w:rFonts w:ascii="Times New Roman" w:hAnsi="Times New Roman" w:cs="Times New Roman"/>
                <w:sz w:val="22"/>
                <w:szCs w:val="22"/>
              </w:rPr>
            </w:pPr>
            <w:r>
              <w:rPr>
                <w:rFonts w:ascii="Times New Roman" w:hAnsi="Times New Roman" w:cs="Times New Roman"/>
                <w:sz w:val="22"/>
                <w:szCs w:val="22"/>
              </w:rPr>
              <w:t>Российская Федерация</w:t>
            </w:r>
          </w:p>
        </w:tc>
      </w:tr>
      <w:tr w:rsidR="00A32ED5" w14:paraId="5CEE05E8"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1EB3DB91"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b/>
                <w:i/>
                <w:caps/>
                <w:sz w:val="22"/>
                <w:szCs w:val="22"/>
              </w:rPr>
              <w:t xml:space="preserve">ФИО </w:t>
            </w:r>
            <w:r>
              <w:rPr>
                <w:rFonts w:ascii="Times New Roman" w:hAnsi="Times New Roman" w:cs="Times New Roman"/>
                <w:b/>
                <w:i/>
                <w:sz w:val="22"/>
                <w:szCs w:val="22"/>
              </w:rPr>
              <w:t xml:space="preserve">автора 2 </w:t>
            </w:r>
            <w:r>
              <w:rPr>
                <w:rFonts w:ascii="Times New Roman" w:hAnsi="Times New Roman" w:cs="Times New Roman"/>
                <w:i/>
                <w:sz w:val="22"/>
                <w:szCs w:val="22"/>
              </w:rPr>
              <w:t>(полностью)</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04A4"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Круглов Сергей Александрович</w:t>
            </w:r>
          </w:p>
        </w:tc>
      </w:tr>
      <w:tr w:rsidR="00A32ED5" w14:paraId="70D8A137"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326578B6"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Дата рождения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B960"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5.09.1975</w:t>
            </w:r>
          </w:p>
        </w:tc>
      </w:tr>
      <w:tr w:rsidR="00A32ED5" w14:paraId="0A5B567E"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41ADB93C"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Статус (студент бакалавриата,  студент магистратуры, аспирант, соискатель ученой степени, ученый со степенью (укажите степень))</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0F2F"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 xml:space="preserve">Ученый со степенью, канд. </w:t>
            </w:r>
            <w:proofErr w:type="spellStart"/>
            <w:r>
              <w:rPr>
                <w:rFonts w:ascii="Times New Roman" w:hAnsi="Times New Roman" w:cs="Times New Roman"/>
                <w:sz w:val="22"/>
                <w:szCs w:val="22"/>
              </w:rPr>
              <w:t>техн</w:t>
            </w:r>
            <w:proofErr w:type="spellEnd"/>
            <w:r>
              <w:rPr>
                <w:rFonts w:ascii="Times New Roman" w:hAnsi="Times New Roman" w:cs="Times New Roman"/>
                <w:sz w:val="22"/>
                <w:szCs w:val="22"/>
              </w:rPr>
              <w:t>. наук</w:t>
            </w:r>
          </w:p>
        </w:tc>
      </w:tr>
      <w:tr w:rsidR="00A32ED5" w14:paraId="15D8CF78"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6D11E022"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Год обучения / Должность</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79AD"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Доцент</w:t>
            </w:r>
          </w:p>
        </w:tc>
      </w:tr>
      <w:tr w:rsidR="00384F6C" w14:paraId="63376735" w14:textId="77777777" w:rsidTr="00BB6179">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1784999E" w14:textId="77777777" w:rsidR="00384F6C" w:rsidRDefault="00384F6C" w:rsidP="00BB6179">
            <w:pPr>
              <w:widowControl w:val="0"/>
              <w:snapToGrid w:val="0"/>
              <w:rPr>
                <w:rFonts w:ascii="Times New Roman" w:hAnsi="Times New Roman" w:cs="Times New Roman"/>
                <w:i/>
                <w:sz w:val="22"/>
                <w:szCs w:val="22"/>
              </w:rPr>
            </w:pPr>
            <w:r>
              <w:rPr>
                <w:rFonts w:ascii="Times New Roman" w:hAnsi="Times New Roman" w:cs="Times New Roman"/>
                <w:i/>
                <w:sz w:val="22"/>
                <w:szCs w:val="22"/>
              </w:rPr>
              <w:t>Представляемая организация (место учебы / место работы)</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0695" w14:textId="77777777" w:rsidR="00384F6C" w:rsidRDefault="00384F6C" w:rsidP="00BB6179">
            <w:pPr>
              <w:widowControl w:val="0"/>
              <w:snapToGrid w:val="0"/>
              <w:rPr>
                <w:rFonts w:ascii="Times New Roman" w:hAnsi="Times New Roman" w:cs="Times New Roman"/>
                <w:sz w:val="22"/>
                <w:szCs w:val="22"/>
              </w:rPr>
            </w:pPr>
            <w:r>
              <w:rPr>
                <w:rFonts w:ascii="Times New Roman" w:hAnsi="Times New Roman" w:cs="Times New Roman"/>
                <w:sz w:val="22"/>
                <w:szCs w:val="22"/>
              </w:rPr>
              <w:t>Поволжский государственный университет телекоммуникаций и информатики</w:t>
            </w:r>
          </w:p>
        </w:tc>
      </w:tr>
      <w:tr w:rsidR="00384F6C" w14:paraId="623AC5DB" w14:textId="77777777" w:rsidTr="00BB6179">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5F7F375D" w14:textId="77777777" w:rsidR="00384F6C" w:rsidRDefault="00384F6C" w:rsidP="00BB6179">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Город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E632" w14:textId="77777777" w:rsidR="00384F6C" w:rsidRDefault="00384F6C" w:rsidP="00BB6179">
            <w:pPr>
              <w:widowControl w:val="0"/>
              <w:snapToGrid w:val="0"/>
              <w:rPr>
                <w:rFonts w:ascii="Times New Roman" w:hAnsi="Times New Roman" w:cs="Times New Roman"/>
                <w:sz w:val="22"/>
                <w:szCs w:val="22"/>
              </w:rPr>
            </w:pPr>
            <w:r>
              <w:rPr>
                <w:rFonts w:ascii="Times New Roman" w:hAnsi="Times New Roman" w:cs="Times New Roman"/>
                <w:sz w:val="22"/>
                <w:szCs w:val="22"/>
              </w:rPr>
              <w:t>Самара</w:t>
            </w:r>
          </w:p>
        </w:tc>
      </w:tr>
      <w:tr w:rsidR="00384F6C" w14:paraId="5CF51AA2" w14:textId="77777777" w:rsidTr="00BB6179">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03C55D85" w14:textId="77777777" w:rsidR="00384F6C" w:rsidRDefault="00384F6C" w:rsidP="00BB6179">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Страна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6D91" w14:textId="77777777" w:rsidR="00384F6C" w:rsidRDefault="00384F6C" w:rsidP="00BB6179">
            <w:pPr>
              <w:widowControl w:val="0"/>
              <w:snapToGrid w:val="0"/>
              <w:rPr>
                <w:rFonts w:ascii="Times New Roman" w:hAnsi="Times New Roman" w:cs="Times New Roman"/>
                <w:sz w:val="22"/>
                <w:szCs w:val="22"/>
              </w:rPr>
            </w:pPr>
            <w:r>
              <w:rPr>
                <w:rFonts w:ascii="Times New Roman" w:hAnsi="Times New Roman" w:cs="Times New Roman"/>
                <w:sz w:val="22"/>
                <w:szCs w:val="22"/>
              </w:rPr>
              <w:t>Российская Федерация</w:t>
            </w:r>
          </w:p>
        </w:tc>
      </w:tr>
      <w:tr w:rsidR="00A32ED5" w14:paraId="6ECD1B91"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399BFE78"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Представляемая организация (место учебы / место работы), город, страна</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0D33"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Поволжский государственный университет телекоммуникаций и информатики, Самара, Российская Федерация</w:t>
            </w:r>
          </w:p>
        </w:tc>
      </w:tr>
      <w:tr w:rsidR="00A32ED5" w14:paraId="16556515"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4DA772CD"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b/>
                <w:i/>
                <w:caps/>
                <w:sz w:val="22"/>
                <w:szCs w:val="22"/>
              </w:rPr>
              <w:t xml:space="preserve">ФИО </w:t>
            </w:r>
            <w:r>
              <w:rPr>
                <w:rFonts w:ascii="Times New Roman" w:hAnsi="Times New Roman" w:cs="Times New Roman"/>
                <w:b/>
                <w:i/>
                <w:sz w:val="22"/>
                <w:szCs w:val="22"/>
              </w:rPr>
              <w:t xml:space="preserve">автора 3 </w:t>
            </w:r>
            <w:r>
              <w:rPr>
                <w:rFonts w:ascii="Times New Roman" w:hAnsi="Times New Roman" w:cs="Times New Roman"/>
                <w:i/>
                <w:sz w:val="22"/>
                <w:szCs w:val="22"/>
              </w:rPr>
              <w:t>(полностью)</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F652"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w:t>
            </w:r>
          </w:p>
        </w:tc>
      </w:tr>
      <w:tr w:rsidR="00A32ED5" w14:paraId="0E3E2E7E"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6513A06E"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 xml:space="preserve">Дата рождения </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98F1"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w:t>
            </w:r>
          </w:p>
        </w:tc>
      </w:tr>
      <w:tr w:rsidR="00A32ED5" w14:paraId="4A42861F"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028A628E"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Статус (студент бакалавриата,  студент магистратуры, аспирант, соискатель ученой степени, ученый со степенью (укажите степень)))</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9FB4"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w:t>
            </w:r>
          </w:p>
        </w:tc>
      </w:tr>
      <w:tr w:rsidR="00A32ED5" w14:paraId="5ED2E3AA"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752039E9"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Год обучения / Должность</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9A00"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w:t>
            </w:r>
          </w:p>
        </w:tc>
      </w:tr>
      <w:tr w:rsidR="00A32ED5" w14:paraId="7CD2392B"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5B74DFBA"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i/>
                <w:sz w:val="22"/>
                <w:szCs w:val="22"/>
              </w:rPr>
              <w:t>Представляемая организация (место учебы / место работы), город, страна</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BCC9" w14:textId="77777777" w:rsidR="00A32ED5"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w:t>
            </w:r>
          </w:p>
        </w:tc>
      </w:tr>
      <w:tr w:rsidR="00A32ED5" w14:paraId="1AED5402" w14:textId="77777777">
        <w:trPr>
          <w:trHeight w:val="454"/>
        </w:trPr>
        <w:tc>
          <w:tcPr>
            <w:tcW w:w="5529" w:type="dxa"/>
            <w:tcBorders>
              <w:top w:val="single" w:sz="4" w:space="0" w:color="000000"/>
              <w:left w:val="single" w:sz="4" w:space="0" w:color="000000"/>
              <w:bottom w:val="single" w:sz="4" w:space="0" w:color="000000"/>
            </w:tcBorders>
            <w:shd w:val="clear" w:color="auto" w:fill="auto"/>
            <w:vAlign w:val="center"/>
          </w:tcPr>
          <w:p w14:paraId="27E811C5" w14:textId="77777777" w:rsidR="00A32ED5" w:rsidRDefault="0057317C">
            <w:pPr>
              <w:widowControl w:val="0"/>
              <w:snapToGrid w:val="0"/>
              <w:rPr>
                <w:rFonts w:ascii="Times New Roman" w:hAnsi="Times New Roman" w:cs="Times New Roman"/>
                <w:i/>
                <w:sz w:val="22"/>
                <w:szCs w:val="22"/>
              </w:rPr>
            </w:pPr>
            <w:r>
              <w:rPr>
                <w:rFonts w:ascii="Times New Roman" w:hAnsi="Times New Roman" w:cs="Times New Roman"/>
                <w:b/>
                <w:i/>
                <w:sz w:val="22"/>
                <w:szCs w:val="22"/>
              </w:rPr>
              <w:t>Научный руководитель</w:t>
            </w:r>
            <w:r>
              <w:rPr>
                <w:rFonts w:ascii="Times New Roman" w:hAnsi="Times New Roman" w:cs="Times New Roman"/>
                <w:i/>
                <w:sz w:val="22"/>
                <w:szCs w:val="22"/>
              </w:rPr>
              <w:t xml:space="preserve"> (ФИО, ученая степень, ученое звание, электронная почта)</w:t>
            </w: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82D1" w14:textId="77777777" w:rsidR="00A32ED5" w:rsidRPr="00BD38CB" w:rsidRDefault="0057317C">
            <w:pPr>
              <w:widowControl w:val="0"/>
              <w:snapToGrid w:val="0"/>
              <w:rPr>
                <w:rFonts w:ascii="Times New Roman" w:hAnsi="Times New Roman" w:cs="Times New Roman"/>
                <w:sz w:val="22"/>
                <w:szCs w:val="22"/>
              </w:rPr>
            </w:pPr>
            <w:r>
              <w:rPr>
                <w:rFonts w:ascii="Times New Roman" w:hAnsi="Times New Roman" w:cs="Times New Roman"/>
                <w:sz w:val="22"/>
                <w:szCs w:val="22"/>
              </w:rPr>
              <w:t xml:space="preserve">Петров Пётр Петрович, доктор </w:t>
            </w:r>
            <w:proofErr w:type="spellStart"/>
            <w:r>
              <w:rPr>
                <w:rFonts w:ascii="Times New Roman" w:hAnsi="Times New Roman" w:cs="Times New Roman"/>
                <w:sz w:val="22"/>
                <w:szCs w:val="22"/>
              </w:rPr>
              <w:t>техн</w:t>
            </w:r>
            <w:proofErr w:type="spellEnd"/>
            <w:r>
              <w:rPr>
                <w:rFonts w:ascii="Times New Roman" w:hAnsi="Times New Roman" w:cs="Times New Roman"/>
                <w:sz w:val="22"/>
                <w:szCs w:val="22"/>
              </w:rPr>
              <w:t xml:space="preserve">. наук, профессор,  </w:t>
            </w:r>
            <w:proofErr w:type="spellStart"/>
            <w:r>
              <w:rPr>
                <w:rFonts w:ascii="Times New Roman" w:hAnsi="Times New Roman" w:cs="Times New Roman"/>
                <w:sz w:val="22"/>
                <w:szCs w:val="22"/>
                <w:lang w:val="en-US"/>
              </w:rPr>
              <w:t>PPetrov</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yandex</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ru</w:t>
            </w:r>
            <w:proofErr w:type="spellEnd"/>
          </w:p>
        </w:tc>
      </w:tr>
    </w:tbl>
    <w:p w14:paraId="5737185F" w14:textId="420B9337" w:rsidR="00A32ED5" w:rsidRDefault="00D1151A">
      <w:pPr>
        <w:pStyle w:val="afb"/>
        <w:widowControl w:val="0"/>
        <w:ind w:left="284"/>
        <w:jc w:val="center"/>
        <w:rPr>
          <w:rFonts w:ascii="Times New Roman" w:hAnsi="Times New Roman" w:cs="Times New Roman"/>
          <w:b/>
        </w:rPr>
      </w:pPr>
      <w:bookmarkStart w:id="5" w:name="%252525252525D0%252525252525BE%252525252"/>
      <w:bookmarkStart w:id="6" w:name="образец"/>
      <w:bookmarkEnd w:id="5"/>
      <w:r>
        <w:rPr>
          <w:rFonts w:ascii="Times New Roman" w:hAnsi="Times New Roman" w:cs="Times New Roman"/>
          <w:b/>
        </w:rPr>
        <w:br w:type="page"/>
      </w:r>
      <w:r w:rsidR="0057317C">
        <w:rPr>
          <w:rFonts w:ascii="Times New Roman" w:hAnsi="Times New Roman" w:cs="Times New Roman"/>
          <w:b/>
        </w:rPr>
        <w:lastRenderedPageBreak/>
        <w:t xml:space="preserve">ОБРАЗЕЦ </w:t>
      </w:r>
      <w:bookmarkEnd w:id="6"/>
      <w:r w:rsidR="0057317C">
        <w:rPr>
          <w:rFonts w:ascii="Times New Roman" w:hAnsi="Times New Roman" w:cs="Times New Roman"/>
          <w:b/>
        </w:rPr>
        <w:t>ОФОРМЛЕНИЯ ТЕКСТА ДОКЛАДА</w:t>
      </w:r>
    </w:p>
    <w:p w14:paraId="77AEDD42" w14:textId="77777777" w:rsidR="00A32ED5" w:rsidRDefault="00A32ED5">
      <w:pPr>
        <w:pStyle w:val="afb"/>
        <w:widowControl w:val="0"/>
        <w:ind w:left="284"/>
        <w:jc w:val="center"/>
        <w:rPr>
          <w:rFonts w:ascii="Times New Roman" w:hAnsi="Times New Roman" w:cs="Times New Roman"/>
          <w:b/>
        </w:rPr>
      </w:pPr>
    </w:p>
    <w:p w14:paraId="0A6B2AA3" w14:textId="77777777" w:rsidR="00A32ED5" w:rsidRDefault="0057317C">
      <w:pPr>
        <w:pStyle w:val="affd"/>
      </w:pPr>
      <w:r>
        <w:t>УДК ...</w:t>
      </w:r>
    </w:p>
    <w:p w14:paraId="4C4F53DB" w14:textId="77777777" w:rsidR="00A32ED5" w:rsidRDefault="0057317C">
      <w:pPr>
        <w:pStyle w:val="affe"/>
        <w:rPr>
          <w:color w:val="000000"/>
          <w:vertAlign w:val="superscript"/>
        </w:rPr>
      </w:pPr>
      <w:r>
        <w:rPr>
          <w:color w:val="000000"/>
        </w:rPr>
        <w:t xml:space="preserve">И.И. </w:t>
      </w:r>
      <w:r>
        <w:t>Иванов</w:t>
      </w:r>
      <w:r>
        <w:rPr>
          <w:color w:val="000000"/>
        </w:rPr>
        <w:t xml:space="preserve"> </w:t>
      </w:r>
      <w:r>
        <w:rPr>
          <w:color w:val="000000"/>
          <w:vertAlign w:val="superscript"/>
        </w:rPr>
        <w:t>1</w:t>
      </w:r>
      <w:r>
        <w:rPr>
          <w:color w:val="000000"/>
        </w:rPr>
        <w:t xml:space="preserve">, С.А. </w:t>
      </w:r>
      <w:r>
        <w:t>Круглов</w:t>
      </w:r>
      <w:r>
        <w:rPr>
          <w:color w:val="000000"/>
        </w:rPr>
        <w:t xml:space="preserve"> </w:t>
      </w:r>
      <w:r>
        <w:rPr>
          <w:color w:val="000000"/>
          <w:vertAlign w:val="superscript"/>
        </w:rPr>
        <w:t>2</w:t>
      </w:r>
    </w:p>
    <w:p w14:paraId="1A50CB95" w14:textId="77777777" w:rsidR="00A32ED5" w:rsidRDefault="0057317C">
      <w:pPr>
        <w:pStyle w:val="1c"/>
        <w:rPr>
          <w:bCs/>
        </w:rPr>
      </w:pPr>
      <w:r>
        <w:rPr>
          <w:bCs/>
        </w:rPr>
        <w:t xml:space="preserve">ПРЕОДОЛЕНИЕ </w:t>
      </w:r>
      <w:r>
        <w:t>ПРОТИВОРЕЧИЯ ФУНДАМЕНТАЛЬНОЙ</w:t>
      </w:r>
      <w:r>
        <w:rPr>
          <w:bCs/>
        </w:rPr>
        <w:t xml:space="preserve"> ШКАЛЫ В </w:t>
      </w:r>
      <w:r>
        <w:rPr>
          <w:bCs/>
        </w:rPr>
        <w:br/>
        <w:t>МЕТОДЕ ПАРНЫХ СРАВНЕНИЙ</w:t>
      </w:r>
    </w:p>
    <w:p w14:paraId="289ED07F" w14:textId="77777777" w:rsidR="00A32ED5" w:rsidRDefault="0057317C">
      <w:pPr>
        <w:pStyle w:val="aff6"/>
        <w:rPr>
          <w:color w:val="000000"/>
          <w:lang w:val="ru-RU"/>
        </w:rPr>
      </w:pPr>
      <w:r>
        <w:rPr>
          <w:color w:val="000000"/>
          <w:lang w:val="ru-RU"/>
        </w:rPr>
        <w:t>Научный руководитель: А.П. Петров, к.т.н., доцент</w:t>
      </w:r>
    </w:p>
    <w:p w14:paraId="6FB168E8" w14:textId="77777777" w:rsidR="00A32ED5" w:rsidRDefault="0057317C">
      <w:pPr>
        <w:pStyle w:val="aff7"/>
        <w:rPr>
          <w:color w:val="000000"/>
        </w:rPr>
      </w:pPr>
      <w:r>
        <w:rPr>
          <w:color w:val="000000"/>
        </w:rPr>
        <w:t>Тольяттинский государственный университет</w:t>
      </w:r>
    </w:p>
    <w:p w14:paraId="04128525" w14:textId="77777777" w:rsidR="00A32ED5" w:rsidRDefault="0057317C">
      <w:pPr>
        <w:pStyle w:val="aff7"/>
        <w:rPr>
          <w:color w:val="000000"/>
        </w:rPr>
      </w:pPr>
      <w:r>
        <w:rPr>
          <w:color w:val="000000"/>
        </w:rPr>
        <w:t xml:space="preserve">(Российская Федерация, г. Тольятти,  </w:t>
      </w:r>
      <w:r>
        <w:rPr>
          <w:color w:val="000000"/>
          <w:vertAlign w:val="superscript"/>
        </w:rPr>
        <w:t>1</w:t>
      </w:r>
      <w:hyperlink r:id="rId14" w:history="1">
        <w:r>
          <w:rPr>
            <w:rStyle w:val="a4"/>
          </w:rPr>
          <w:t>iivanov@mail.ru</w:t>
        </w:r>
      </w:hyperlink>
      <w:r>
        <w:t xml:space="preserve">, </w:t>
      </w:r>
      <w:r>
        <w:rPr>
          <w:vertAlign w:val="superscript"/>
        </w:rPr>
        <w:t>2</w:t>
      </w:r>
      <w:hyperlink r:id="rId15" w:history="1">
        <w:r>
          <w:rPr>
            <w:rStyle w:val="a4"/>
          </w:rPr>
          <w:t>skruglov@yandex.ru</w:t>
        </w:r>
      </w:hyperlink>
      <w:r>
        <w:rPr>
          <w:color w:val="000000"/>
        </w:rPr>
        <w:t>)</w:t>
      </w:r>
    </w:p>
    <w:p w14:paraId="558A8F77" w14:textId="77777777" w:rsidR="00A32ED5" w:rsidRDefault="00A32ED5">
      <w:pPr>
        <w:widowControl w:val="0"/>
        <w:spacing w:line="360" w:lineRule="auto"/>
        <w:ind w:firstLine="567"/>
        <w:jc w:val="both"/>
        <w:rPr>
          <w:rFonts w:ascii="Times New Roman" w:hAnsi="Times New Roman" w:cs="Times New Roman"/>
          <w:sz w:val="28"/>
          <w:szCs w:val="28"/>
        </w:rPr>
      </w:pPr>
    </w:p>
    <w:p w14:paraId="3FAEBCD2" w14:textId="77777777" w:rsidR="00A32ED5" w:rsidRDefault="0057317C">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текст доклада [1, с. 25; 2, с. 120].</w:t>
      </w:r>
    </w:p>
    <w:p w14:paraId="2D8E900B" w14:textId="77777777" w:rsidR="00A32ED5" w:rsidRDefault="0057317C">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текст доклада текст доклада (см. табл. 1).</w:t>
      </w:r>
    </w:p>
    <w:p w14:paraId="5138C1F9" w14:textId="77777777" w:rsidR="00A32ED5" w:rsidRDefault="0057317C">
      <w:pPr>
        <w:widowControl w:val="0"/>
        <w:snapToGrid w:val="0"/>
        <w:spacing w:line="360" w:lineRule="auto"/>
        <w:jc w:val="center"/>
        <w:rPr>
          <w:rFonts w:ascii="Times New Roman" w:hAnsi="Times New Roman" w:cs="Times New Roman"/>
          <w:sz w:val="28"/>
          <w:szCs w:val="28"/>
        </w:rPr>
      </w:pPr>
      <w:r>
        <w:rPr>
          <w:rFonts w:ascii="Times New Roman" w:hAnsi="Times New Roman" w:cs="Times New Roman"/>
          <w:sz w:val="28"/>
          <w:szCs w:val="28"/>
        </w:rPr>
        <w:t>Таблица 1. Название таблицы</w:t>
      </w:r>
    </w:p>
    <w:tbl>
      <w:tblPr>
        <w:tblW w:w="0" w:type="auto"/>
        <w:tblInd w:w="108" w:type="dxa"/>
        <w:tblLayout w:type="fixed"/>
        <w:tblLook w:val="0000" w:firstRow="0" w:lastRow="0" w:firstColumn="0" w:lastColumn="0" w:noHBand="0" w:noVBand="0"/>
      </w:tblPr>
      <w:tblGrid>
        <w:gridCol w:w="2411"/>
        <w:gridCol w:w="2126"/>
        <w:gridCol w:w="5811"/>
      </w:tblGrid>
      <w:tr w:rsidR="00A32ED5" w14:paraId="76D97324" w14:textId="77777777" w:rsidTr="005D1192">
        <w:trPr>
          <w:cantSplit/>
        </w:trPr>
        <w:tc>
          <w:tcPr>
            <w:tcW w:w="2411" w:type="dxa"/>
            <w:tcBorders>
              <w:top w:val="single" w:sz="4" w:space="0" w:color="000000"/>
              <w:left w:val="single" w:sz="4" w:space="0" w:color="000000"/>
              <w:bottom w:val="single" w:sz="4" w:space="0" w:color="000000"/>
            </w:tcBorders>
            <w:shd w:val="clear" w:color="auto" w:fill="auto"/>
            <w:vAlign w:val="center"/>
          </w:tcPr>
          <w:p w14:paraId="09764E58" w14:textId="77777777" w:rsidR="00A32ED5" w:rsidRDefault="0057317C">
            <w:pPr>
              <w:widowControl w:val="0"/>
              <w:snapToGrid w:val="0"/>
              <w:spacing w:line="360" w:lineRule="auto"/>
              <w:jc w:val="center"/>
              <w:rPr>
                <w:rFonts w:ascii="Times New Roman" w:hAnsi="Times New Roman" w:cs="Times New Roman"/>
              </w:rPr>
            </w:pPr>
            <w:r>
              <w:rPr>
                <w:rFonts w:ascii="Times New Roman" w:hAnsi="Times New Roman" w:cs="Times New Roman"/>
              </w:rPr>
              <w:t>Боковик (по левому краю)</w:t>
            </w:r>
          </w:p>
        </w:tc>
        <w:tc>
          <w:tcPr>
            <w:tcW w:w="2126" w:type="dxa"/>
            <w:tcBorders>
              <w:top w:val="single" w:sz="4" w:space="0" w:color="000000"/>
              <w:left w:val="single" w:sz="4" w:space="0" w:color="000000"/>
              <w:bottom w:val="single" w:sz="4" w:space="0" w:color="000000"/>
            </w:tcBorders>
            <w:shd w:val="clear" w:color="auto" w:fill="auto"/>
            <w:vAlign w:val="center"/>
          </w:tcPr>
          <w:p w14:paraId="1AA83421" w14:textId="77777777" w:rsidR="00A32ED5" w:rsidRDefault="0057317C">
            <w:pPr>
              <w:widowControl w:val="0"/>
              <w:snapToGrid w:val="0"/>
              <w:spacing w:line="360" w:lineRule="auto"/>
              <w:jc w:val="center"/>
              <w:rPr>
                <w:rFonts w:ascii="Times New Roman" w:hAnsi="Times New Roman" w:cs="Times New Roman"/>
              </w:rPr>
            </w:pPr>
            <w:r>
              <w:rPr>
                <w:rFonts w:ascii="Times New Roman" w:hAnsi="Times New Roman" w:cs="Times New Roman"/>
              </w:rPr>
              <w:t>Числа (по центру)</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8545" w14:textId="77777777" w:rsidR="00A32ED5" w:rsidRDefault="0057317C">
            <w:pPr>
              <w:widowControl w:val="0"/>
              <w:snapToGrid w:val="0"/>
              <w:spacing w:line="360" w:lineRule="auto"/>
              <w:jc w:val="center"/>
              <w:rPr>
                <w:rFonts w:ascii="Times New Roman" w:hAnsi="Times New Roman" w:cs="Times New Roman"/>
              </w:rPr>
            </w:pPr>
            <w:r>
              <w:rPr>
                <w:rFonts w:ascii="Times New Roman" w:hAnsi="Times New Roman" w:cs="Times New Roman"/>
              </w:rPr>
              <w:t>Текст (по левому краю)</w:t>
            </w:r>
          </w:p>
        </w:tc>
      </w:tr>
      <w:tr w:rsidR="00A32ED5" w14:paraId="70AC634D" w14:textId="77777777" w:rsidTr="005D1192">
        <w:trPr>
          <w:cantSplit/>
        </w:trPr>
        <w:tc>
          <w:tcPr>
            <w:tcW w:w="2411" w:type="dxa"/>
            <w:tcBorders>
              <w:top w:val="single" w:sz="4" w:space="0" w:color="000000"/>
              <w:left w:val="single" w:sz="4" w:space="0" w:color="000000"/>
              <w:bottom w:val="single" w:sz="4" w:space="0" w:color="000000"/>
            </w:tcBorders>
            <w:shd w:val="clear" w:color="auto" w:fill="auto"/>
            <w:vAlign w:val="center"/>
          </w:tcPr>
          <w:p w14:paraId="0F232C6F" w14:textId="77777777" w:rsidR="00A32ED5" w:rsidRDefault="0057317C">
            <w:pPr>
              <w:widowControl w:val="0"/>
              <w:snapToGrid w:val="0"/>
              <w:spacing w:line="360" w:lineRule="auto"/>
              <w:rPr>
                <w:rFonts w:ascii="Times New Roman" w:hAnsi="Times New Roman" w:cs="Times New Roman"/>
              </w:rPr>
            </w:pPr>
            <w:r>
              <w:rPr>
                <w:rFonts w:ascii="Times New Roman" w:hAnsi="Times New Roman" w:cs="Times New Roman"/>
              </w:rPr>
              <w:t>Строка 1</w:t>
            </w:r>
          </w:p>
        </w:tc>
        <w:tc>
          <w:tcPr>
            <w:tcW w:w="2126" w:type="dxa"/>
            <w:tcBorders>
              <w:top w:val="single" w:sz="4" w:space="0" w:color="000000"/>
              <w:left w:val="single" w:sz="4" w:space="0" w:color="000000"/>
              <w:bottom w:val="single" w:sz="4" w:space="0" w:color="000000"/>
            </w:tcBorders>
            <w:shd w:val="clear" w:color="auto" w:fill="auto"/>
            <w:vAlign w:val="center"/>
          </w:tcPr>
          <w:p w14:paraId="536C57A5" w14:textId="77777777" w:rsidR="00A32ED5" w:rsidRDefault="0057317C">
            <w:pPr>
              <w:widowControl w:val="0"/>
              <w:snapToGrid w:val="0"/>
              <w:spacing w:line="360" w:lineRule="auto"/>
              <w:jc w:val="center"/>
              <w:rPr>
                <w:rFonts w:ascii="Times New Roman" w:hAnsi="Times New Roman" w:cs="Times New Roman"/>
              </w:rPr>
            </w:pPr>
            <w:r>
              <w:rPr>
                <w:rFonts w:ascii="Times New Roman" w:hAnsi="Times New Roman" w:cs="Times New Roman"/>
              </w:rPr>
              <w:t>130</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2D0E" w14:textId="77777777" w:rsidR="00A32ED5" w:rsidRDefault="0057317C">
            <w:pPr>
              <w:widowControl w:val="0"/>
              <w:snapToGrid w:val="0"/>
              <w:spacing w:line="360" w:lineRule="auto"/>
              <w:rPr>
                <w:rFonts w:ascii="Times New Roman" w:hAnsi="Times New Roman" w:cs="Times New Roman"/>
              </w:rPr>
            </w:pPr>
            <w:r>
              <w:rPr>
                <w:rFonts w:ascii="Times New Roman" w:hAnsi="Times New Roman" w:cs="Times New Roman"/>
              </w:rPr>
              <w:t>Текст таблицы текст таблицы текст таблицы текст таблицы текст таблицы</w:t>
            </w:r>
          </w:p>
        </w:tc>
      </w:tr>
      <w:tr w:rsidR="00A32ED5" w14:paraId="2143DB69" w14:textId="77777777" w:rsidTr="005D1192">
        <w:trPr>
          <w:cantSplit/>
        </w:trPr>
        <w:tc>
          <w:tcPr>
            <w:tcW w:w="2411" w:type="dxa"/>
            <w:tcBorders>
              <w:top w:val="single" w:sz="4" w:space="0" w:color="000000"/>
              <w:left w:val="single" w:sz="4" w:space="0" w:color="000000"/>
              <w:bottom w:val="single" w:sz="4" w:space="0" w:color="000000"/>
            </w:tcBorders>
            <w:shd w:val="clear" w:color="auto" w:fill="auto"/>
            <w:vAlign w:val="center"/>
          </w:tcPr>
          <w:p w14:paraId="206A6C7F" w14:textId="77777777" w:rsidR="00A32ED5" w:rsidRDefault="0057317C">
            <w:pPr>
              <w:widowControl w:val="0"/>
              <w:snapToGrid w:val="0"/>
              <w:spacing w:line="360" w:lineRule="auto"/>
              <w:rPr>
                <w:rFonts w:ascii="Times New Roman" w:hAnsi="Times New Roman" w:cs="Times New Roman"/>
              </w:rPr>
            </w:pPr>
            <w:r>
              <w:rPr>
                <w:rFonts w:ascii="Times New Roman" w:hAnsi="Times New Roman" w:cs="Times New Roman"/>
              </w:rPr>
              <w:t>Строка 2</w:t>
            </w:r>
          </w:p>
        </w:tc>
        <w:tc>
          <w:tcPr>
            <w:tcW w:w="2126" w:type="dxa"/>
            <w:tcBorders>
              <w:top w:val="single" w:sz="4" w:space="0" w:color="000000"/>
              <w:left w:val="single" w:sz="4" w:space="0" w:color="000000"/>
              <w:bottom w:val="single" w:sz="4" w:space="0" w:color="000000"/>
            </w:tcBorders>
            <w:shd w:val="clear" w:color="auto" w:fill="auto"/>
            <w:vAlign w:val="center"/>
          </w:tcPr>
          <w:p w14:paraId="2DD110CA" w14:textId="77777777" w:rsidR="00A32ED5" w:rsidRDefault="0057317C">
            <w:pPr>
              <w:widowControl w:val="0"/>
              <w:snapToGrid w:val="0"/>
              <w:spacing w:line="360" w:lineRule="auto"/>
              <w:jc w:val="center"/>
              <w:rPr>
                <w:rFonts w:ascii="Times New Roman" w:hAnsi="Times New Roman" w:cs="Times New Roman"/>
              </w:rPr>
            </w:pPr>
            <w:r>
              <w:rPr>
                <w:rFonts w:ascii="Times New Roman" w:hAnsi="Times New Roman" w:cs="Times New Roman"/>
              </w:rPr>
              <w:t>160</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E841" w14:textId="77777777" w:rsidR="00A32ED5" w:rsidRDefault="0057317C">
            <w:pPr>
              <w:widowControl w:val="0"/>
              <w:snapToGrid w:val="0"/>
              <w:spacing w:line="360" w:lineRule="auto"/>
              <w:rPr>
                <w:rFonts w:ascii="Times New Roman" w:hAnsi="Times New Roman" w:cs="Times New Roman"/>
              </w:rPr>
            </w:pPr>
            <w:r>
              <w:rPr>
                <w:rFonts w:ascii="Times New Roman" w:hAnsi="Times New Roman" w:cs="Times New Roman"/>
              </w:rPr>
              <w:t>Текст таблицы текст таблицы текст таблицы текст таблицы текст таблицы</w:t>
            </w:r>
          </w:p>
        </w:tc>
      </w:tr>
    </w:tbl>
    <w:p w14:paraId="4344FDCC" w14:textId="77777777" w:rsidR="00A32ED5" w:rsidRDefault="00A32ED5">
      <w:pPr>
        <w:widowControl w:val="0"/>
        <w:spacing w:line="360" w:lineRule="auto"/>
        <w:ind w:firstLine="709"/>
        <w:jc w:val="both"/>
      </w:pPr>
    </w:p>
    <w:p w14:paraId="48C94CDB" w14:textId="77777777" w:rsidR="00A32ED5" w:rsidRDefault="0057317C">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доклада текст доклада текст доклада текст доклада текст доклада текст доклада текст доклада по следующей формуле:</w:t>
      </w:r>
    </w:p>
    <w:p w14:paraId="6D964DEA" w14:textId="77777777" w:rsidR="00A32ED5" w:rsidRDefault="00A32ED5">
      <w:pPr>
        <w:widowControl w:val="0"/>
        <w:spacing w:line="360" w:lineRule="auto"/>
        <w:ind w:firstLine="709"/>
        <w:jc w:val="both"/>
        <w:rPr>
          <w:rFonts w:ascii="Times New Roman" w:hAnsi="Times New Roman" w:cs="Times New Roman"/>
          <w:sz w:val="28"/>
          <w:szCs w:val="28"/>
        </w:rPr>
      </w:pPr>
    </w:p>
    <w:p w14:paraId="3A37FA7A" w14:textId="77777777" w:rsidR="00A32ED5" w:rsidRDefault="00AB22BD">
      <w:pPr>
        <w:widowControl w:val="0"/>
        <w:tabs>
          <w:tab w:val="right" w:pos="10206"/>
        </w:tabs>
        <w:spacing w:line="360" w:lineRule="auto"/>
        <w:ind w:firstLine="709"/>
        <w:jc w:val="both"/>
        <w:rPr>
          <w:rFonts w:ascii="Times New Roman" w:hAnsi="Times New Roman" w:cs="Times New Roman"/>
          <w:sz w:val="28"/>
          <w:szCs w:val="28"/>
        </w:rPr>
      </w:pPr>
      <w:r w:rsidRPr="00AB22BD">
        <w:rPr>
          <w:position w:val="-24"/>
        </w:rPr>
        <w:object w:dxaOrig="1120" w:dyaOrig="620" w14:anchorId="2F634902">
          <v:shape id="_x0000_i1026" type="#_x0000_t75" style="width:56.2pt;height:31.65pt" o:ole="" filled="t">
            <v:fill color2="black"/>
            <v:imagedata r:id="rId16" o:title=""/>
          </v:shape>
          <o:OLEObject Type="Embed" ProgID="Equation.3" ShapeID="_x0000_i1026" DrawAspect="Content" ObjectID="_1795626326" r:id="rId17"/>
        </w:object>
      </w:r>
      <w:r w:rsidR="0057317C">
        <w:rPr>
          <w:rFonts w:ascii="Times New Roman" w:hAnsi="Times New Roman" w:cs="Times New Roman"/>
          <w:sz w:val="28"/>
          <w:szCs w:val="28"/>
        </w:rPr>
        <w:tab/>
        <w:t>(1)</w:t>
      </w:r>
    </w:p>
    <w:p w14:paraId="1090E687" w14:textId="77777777" w:rsidR="00A32ED5" w:rsidRDefault="0057317C">
      <w:pPr>
        <w:suppressAutoHyphens w:val="0"/>
        <w:autoSpaceDE/>
        <w:spacing w:before="280" w:after="280"/>
        <w:ind w:firstLine="709"/>
        <w:rPr>
          <w:rFonts w:ascii="Times New Roman" w:hAnsi="Times New Roman" w:cs="Times New Roman"/>
          <w:sz w:val="27"/>
          <w:szCs w:val="27"/>
        </w:rPr>
      </w:pPr>
      <w:r>
        <w:rPr>
          <w:rFonts w:ascii="Times New Roman" w:hAnsi="Times New Roman" w:cs="Times New Roman"/>
          <w:sz w:val="27"/>
          <w:szCs w:val="27"/>
        </w:rPr>
        <w:t xml:space="preserve">где </w:t>
      </w:r>
      <w:r>
        <w:rPr>
          <w:rFonts w:ascii="Times New Roman" w:hAnsi="Times New Roman" w:cs="Times New Roman"/>
          <w:sz w:val="27"/>
          <w:szCs w:val="27"/>
          <w:lang w:val="en-US"/>
        </w:rPr>
        <w:t>y</w:t>
      </w:r>
      <w:r>
        <w:rPr>
          <w:rFonts w:ascii="Times New Roman" w:hAnsi="Times New Roman" w:cs="Times New Roman"/>
          <w:sz w:val="27"/>
          <w:szCs w:val="27"/>
        </w:rPr>
        <w:t xml:space="preserve"> – характеристика;</w:t>
      </w:r>
    </w:p>
    <w:p w14:paraId="21E8721B" w14:textId="77777777" w:rsidR="00A32ED5" w:rsidRDefault="0057317C">
      <w:pPr>
        <w:widowControl w:val="0"/>
        <w:tabs>
          <w:tab w:val="left" w:pos="1134"/>
        </w:tabs>
        <w:spacing w:line="360" w:lineRule="auto"/>
        <w:ind w:firstLine="709"/>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lang w:val="en-US"/>
        </w:rPr>
        <w:t>z</w:t>
      </w:r>
      <w:r>
        <w:rPr>
          <w:rFonts w:ascii="Times New Roman" w:hAnsi="Times New Roman" w:cs="Times New Roman"/>
          <w:sz w:val="27"/>
          <w:szCs w:val="27"/>
        </w:rPr>
        <w:t xml:space="preserve"> – характеристика.</w:t>
      </w:r>
    </w:p>
    <w:p w14:paraId="6D6E3DF6" w14:textId="77777777" w:rsidR="00A32ED5" w:rsidRDefault="0057317C">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(см. рисунок 1).</w:t>
      </w:r>
    </w:p>
    <w:p w14:paraId="394C0380" w14:textId="77777777" w:rsidR="00A32ED5" w:rsidRDefault="005B1473">
      <w:pPr>
        <w:pStyle w:val="aff9"/>
        <w:widowControl w:val="0"/>
        <w:rPr>
          <w:lang w:val="ru-RU"/>
        </w:rPr>
      </w:pPr>
      <w:r>
        <w:rPr>
          <w:noProof/>
          <w:lang w:val="ru-RU" w:eastAsia="ru-RU"/>
        </w:rPr>
        <w:lastRenderedPageBreak/>
        <w:drawing>
          <wp:inline distT="0" distB="0" distL="0" distR="0" wp14:anchorId="0EF4A533" wp14:editId="5A725657">
            <wp:extent cx="3916680" cy="2087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6680" cy="2087880"/>
                    </a:xfrm>
                    <a:prstGeom prst="rect">
                      <a:avLst/>
                    </a:prstGeom>
                    <a:solidFill>
                      <a:srgbClr val="FFFFFF"/>
                    </a:solidFill>
                    <a:ln>
                      <a:noFill/>
                    </a:ln>
                  </pic:spPr>
                </pic:pic>
              </a:graphicData>
            </a:graphic>
          </wp:inline>
        </w:drawing>
      </w:r>
    </w:p>
    <w:p w14:paraId="342F062A" w14:textId="77777777" w:rsidR="00A32ED5" w:rsidRDefault="0057317C">
      <w:pPr>
        <w:pStyle w:val="aff8"/>
        <w:widowControl w:val="0"/>
        <w:rPr>
          <w:lang w:val="ru-RU"/>
        </w:rPr>
      </w:pPr>
      <w:r>
        <w:rPr>
          <w:lang w:val="ru-RU"/>
        </w:rPr>
        <w:t>Рис. 1. Название рисунка</w:t>
      </w:r>
    </w:p>
    <w:p w14:paraId="0B0C49BC" w14:textId="77777777" w:rsidR="00A32ED5" w:rsidRDefault="00A32ED5">
      <w:pPr>
        <w:widowControl w:val="0"/>
        <w:spacing w:line="360" w:lineRule="auto"/>
        <w:ind w:firstLine="709"/>
        <w:jc w:val="center"/>
        <w:rPr>
          <w:rFonts w:ascii="Times New Roman" w:hAnsi="Times New Roman" w:cs="Times New Roman"/>
          <w:sz w:val="28"/>
          <w:szCs w:val="28"/>
        </w:rPr>
      </w:pPr>
    </w:p>
    <w:p w14:paraId="717567EB" w14:textId="77777777" w:rsidR="00A32ED5" w:rsidRDefault="0057317C">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[2].</w:t>
      </w:r>
    </w:p>
    <w:p w14:paraId="40208C2C" w14:textId="77777777" w:rsidR="00A32ED5" w:rsidRDefault="0057317C">
      <w:pPr>
        <w:widowControl w:val="0"/>
        <w:spacing w:line="360" w:lineRule="auto"/>
        <w:ind w:firstLine="709"/>
        <w:jc w:val="both"/>
        <w:rPr>
          <w:rFonts w:ascii="Times New Roman" w:hAnsi="Times New Roman" w:cs="Times New Roman"/>
          <w:sz w:val="28"/>
        </w:rPr>
      </w:pPr>
      <w:r>
        <w:rPr>
          <w:rFonts w:ascii="Times New Roman" w:hAnsi="Times New Roman" w:cs="Times New Roman"/>
          <w:sz w:val="28"/>
          <w:szCs w:val="28"/>
        </w:rPr>
        <w:t>Последняя</w:t>
      </w:r>
      <w:r>
        <w:rPr>
          <w:rFonts w:ascii="Times New Roman" w:hAnsi="Times New Roman" w:cs="Times New Roman"/>
          <w:sz w:val="28"/>
        </w:rPr>
        <w:t xml:space="preserve"> страница должна быть максимально </w:t>
      </w:r>
      <w:proofErr w:type="gramStart"/>
      <w:r>
        <w:rPr>
          <w:rFonts w:ascii="Times New Roman" w:hAnsi="Times New Roman" w:cs="Times New Roman"/>
          <w:sz w:val="28"/>
        </w:rPr>
        <w:t xml:space="preserve">заполнена </w:t>
      </w:r>
      <w:r>
        <w:rPr>
          <w:rFonts w:ascii="Times New Roman" w:hAnsi="Times New Roman" w:cs="Times New Roman"/>
          <w:b/>
          <w:sz w:val="28"/>
        </w:rPr>
        <w:t xml:space="preserve"> </w:t>
      </w:r>
      <w:r>
        <w:rPr>
          <w:rFonts w:ascii="Times New Roman" w:hAnsi="Times New Roman" w:cs="Times New Roman"/>
          <w:sz w:val="28"/>
        </w:rPr>
        <w:t>(</w:t>
      </w:r>
      <w:proofErr w:type="gramEnd"/>
      <w:r>
        <w:rPr>
          <w:rFonts w:ascii="Times New Roman" w:hAnsi="Times New Roman" w:cs="Times New Roman"/>
          <w:sz w:val="28"/>
        </w:rPr>
        <w:t>не менее 2/3 страницы).</w:t>
      </w:r>
    </w:p>
    <w:p w14:paraId="3BAE39BE" w14:textId="77777777" w:rsidR="00A32ED5" w:rsidRDefault="00A32ED5">
      <w:pPr>
        <w:widowControl w:val="0"/>
        <w:ind w:firstLine="567"/>
        <w:jc w:val="both"/>
        <w:rPr>
          <w:rFonts w:ascii="Times New Roman" w:hAnsi="Times New Roman" w:cs="Times New Roman"/>
          <w:b/>
          <w:sz w:val="28"/>
        </w:rPr>
      </w:pPr>
    </w:p>
    <w:p w14:paraId="25EA0BFC" w14:textId="77777777" w:rsidR="00A32ED5" w:rsidRDefault="0057317C">
      <w:pPr>
        <w:pStyle w:val="affb"/>
        <w:widowControl w:val="0"/>
      </w:pPr>
      <w:r>
        <w:t>Список использованных источников</w:t>
      </w:r>
    </w:p>
    <w:p w14:paraId="1EDA93D9"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Иванов И.И. </w:t>
      </w:r>
      <w:r w:rsidR="005544BE">
        <w:rPr>
          <w:rFonts w:ascii="Times New Roman" w:hAnsi="Times New Roman" w:cs="Times New Roman"/>
          <w:sz w:val="28"/>
          <w:szCs w:val="28"/>
        </w:rPr>
        <w:t>Электротехника</w:t>
      </w:r>
      <w:r>
        <w:rPr>
          <w:rFonts w:ascii="Times New Roman" w:hAnsi="Times New Roman" w:cs="Times New Roman"/>
          <w:sz w:val="28"/>
          <w:szCs w:val="28"/>
        </w:rPr>
        <w:t xml:space="preserve"> / И.И. </w:t>
      </w:r>
      <w:proofErr w:type="gramStart"/>
      <w:r>
        <w:rPr>
          <w:rFonts w:ascii="Times New Roman" w:hAnsi="Times New Roman" w:cs="Times New Roman"/>
          <w:sz w:val="28"/>
          <w:szCs w:val="28"/>
        </w:rPr>
        <w:t>Иванов.–</w:t>
      </w:r>
      <w:proofErr w:type="gramEnd"/>
      <w:r>
        <w:rPr>
          <w:rFonts w:ascii="Times New Roman" w:hAnsi="Times New Roman" w:cs="Times New Roman"/>
          <w:sz w:val="28"/>
          <w:szCs w:val="28"/>
        </w:rPr>
        <w:t xml:space="preserve"> М.</w:t>
      </w:r>
      <w:r w:rsidR="005544BE">
        <w:rPr>
          <w:rFonts w:ascii="Times New Roman" w:hAnsi="Times New Roman" w:cs="Times New Roman"/>
          <w:sz w:val="28"/>
          <w:szCs w:val="28"/>
        </w:rPr>
        <w:t xml:space="preserve"> </w:t>
      </w:r>
      <w:r>
        <w:rPr>
          <w:rFonts w:ascii="Times New Roman" w:hAnsi="Times New Roman" w:cs="Times New Roman"/>
          <w:sz w:val="28"/>
          <w:szCs w:val="28"/>
        </w:rPr>
        <w:t>:</w:t>
      </w:r>
      <w:r w:rsidR="005544BE">
        <w:rPr>
          <w:rFonts w:ascii="Times New Roman" w:hAnsi="Times New Roman" w:cs="Times New Roman"/>
          <w:sz w:val="28"/>
          <w:szCs w:val="28"/>
        </w:rPr>
        <w:t xml:space="preserve"> АСТ</w:t>
      </w:r>
      <w:r>
        <w:rPr>
          <w:rFonts w:ascii="Times New Roman" w:hAnsi="Times New Roman" w:cs="Times New Roman"/>
          <w:sz w:val="28"/>
          <w:szCs w:val="28"/>
        </w:rPr>
        <w:t xml:space="preserve">,  2005. – </w:t>
      </w:r>
      <w:r w:rsidR="005544BE">
        <w:rPr>
          <w:rFonts w:ascii="Times New Roman" w:hAnsi="Times New Roman" w:cs="Times New Roman"/>
          <w:sz w:val="28"/>
          <w:szCs w:val="28"/>
        </w:rPr>
        <w:t>1</w:t>
      </w:r>
      <w:r>
        <w:rPr>
          <w:rFonts w:ascii="Times New Roman" w:hAnsi="Times New Roman" w:cs="Times New Roman"/>
          <w:sz w:val="28"/>
          <w:szCs w:val="28"/>
        </w:rPr>
        <w:t>46 с.</w:t>
      </w:r>
    </w:p>
    <w:p w14:paraId="4266A261"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 xml:space="preserve"> Максимов Н.В. Архитектура ЭВМ и вычислительных </w:t>
      </w:r>
      <w:proofErr w:type="gramStart"/>
      <w:r>
        <w:rPr>
          <w:rFonts w:ascii="Times New Roman" w:hAnsi="Times New Roman" w:cs="Times New Roman"/>
          <w:sz w:val="28"/>
          <w:szCs w:val="28"/>
        </w:rPr>
        <w:t>систем :</w:t>
      </w:r>
      <w:proofErr w:type="gramEnd"/>
      <w:r>
        <w:rPr>
          <w:rFonts w:ascii="Times New Roman" w:hAnsi="Times New Roman" w:cs="Times New Roman"/>
          <w:sz w:val="28"/>
          <w:szCs w:val="28"/>
        </w:rPr>
        <w:t xml:space="preserve"> учеб. для  вузов / Н.В. Максимов, Т.Л. </w:t>
      </w:r>
      <w:proofErr w:type="spellStart"/>
      <w:r>
        <w:rPr>
          <w:rFonts w:ascii="Times New Roman" w:hAnsi="Times New Roman" w:cs="Times New Roman"/>
          <w:sz w:val="28"/>
          <w:szCs w:val="28"/>
        </w:rPr>
        <w:t>Партыка</w:t>
      </w:r>
      <w:proofErr w:type="spellEnd"/>
      <w:r>
        <w:rPr>
          <w:rFonts w:ascii="Times New Roman" w:hAnsi="Times New Roman" w:cs="Times New Roman"/>
          <w:sz w:val="28"/>
          <w:szCs w:val="28"/>
        </w:rPr>
        <w:t xml:space="preserve">, И.И. Попов.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Высш</w:t>
      </w:r>
      <w:proofErr w:type="spellEnd"/>
      <w:r w:rsidR="005544BE">
        <w:rPr>
          <w:rFonts w:ascii="Times New Roman" w:hAnsi="Times New Roman" w:cs="Times New Roman"/>
          <w:sz w:val="28"/>
          <w:szCs w:val="28"/>
        </w:rPr>
        <w:t>.</w:t>
      </w:r>
      <w:r>
        <w:rPr>
          <w:rFonts w:ascii="Times New Roman" w:hAnsi="Times New Roman" w:cs="Times New Roman"/>
          <w:sz w:val="28"/>
          <w:szCs w:val="28"/>
        </w:rPr>
        <w:t xml:space="preserve"> школа, 2005. – 512 с.</w:t>
      </w:r>
      <w:r>
        <w:rPr>
          <w:rFonts w:ascii="Times New Roman" w:hAnsi="Times New Roman" w:cs="Times New Roman"/>
          <w:iCs/>
          <w:sz w:val="28"/>
          <w:szCs w:val="28"/>
        </w:rPr>
        <w:t xml:space="preserve"> </w:t>
      </w:r>
    </w:p>
    <w:p w14:paraId="76704611"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Проектирование информационных </w:t>
      </w:r>
      <w:proofErr w:type="gramStart"/>
      <w:r>
        <w:rPr>
          <w:rFonts w:ascii="Times New Roman" w:hAnsi="Times New Roman" w:cs="Times New Roman"/>
          <w:iCs/>
          <w:sz w:val="28"/>
          <w:szCs w:val="28"/>
        </w:rPr>
        <w:t>систем :</w:t>
      </w:r>
      <w:proofErr w:type="gramEnd"/>
      <w:r>
        <w:rPr>
          <w:rFonts w:ascii="Times New Roman" w:hAnsi="Times New Roman" w:cs="Times New Roman"/>
          <w:iCs/>
          <w:sz w:val="28"/>
          <w:szCs w:val="28"/>
        </w:rPr>
        <w:t xml:space="preserve"> учебное пособие / А.В. Ерохина, Н.П. Горина, Н.Г. Спицына, В.Г. </w:t>
      </w:r>
      <w:proofErr w:type="spellStart"/>
      <w:r>
        <w:rPr>
          <w:rFonts w:ascii="Times New Roman" w:hAnsi="Times New Roman" w:cs="Times New Roman"/>
          <w:iCs/>
          <w:sz w:val="28"/>
          <w:szCs w:val="28"/>
        </w:rPr>
        <w:t>Антохин</w:t>
      </w:r>
      <w:proofErr w:type="spellEnd"/>
      <w:r>
        <w:rPr>
          <w:rFonts w:ascii="Times New Roman" w:hAnsi="Times New Roman" w:cs="Times New Roman"/>
          <w:iCs/>
          <w:sz w:val="28"/>
          <w:szCs w:val="28"/>
        </w:rPr>
        <w:t>. – Красноярск: Изд-во КГУ, 2015. – 175 с.</w:t>
      </w:r>
    </w:p>
    <w:p w14:paraId="4C3CEA6B"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Чудинов С.Б. Анализ технических характеристик современных ВЭУ / </w:t>
      </w:r>
      <w:r>
        <w:rPr>
          <w:rFonts w:ascii="Times New Roman" w:hAnsi="Times New Roman" w:cs="Times New Roman"/>
          <w:sz w:val="28"/>
          <w:szCs w:val="28"/>
        </w:rPr>
        <w:br/>
        <w:t>С.Б. Чудинов, П.П. Петров // Вопросы энергетики. – 2006. – № 4. – С. 15–16.</w:t>
      </w:r>
    </w:p>
    <w:p w14:paraId="57F9E89B"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Шевченко В. Н. Триангуляции выпуклых многогранников и реализация их </w:t>
      </w:r>
      <w:r>
        <w:rPr>
          <w:rFonts w:ascii="Times New Roman" w:hAnsi="Times New Roman" w:cs="Times New Roman"/>
          <w:i/>
          <w:iCs/>
          <w:sz w:val="28"/>
          <w:szCs w:val="28"/>
        </w:rPr>
        <w:t>f</w:t>
      </w:r>
      <w:r>
        <w:rPr>
          <w:rFonts w:ascii="Times New Roman" w:hAnsi="Times New Roman" w:cs="Times New Roman"/>
          <w:sz w:val="28"/>
          <w:szCs w:val="28"/>
        </w:rPr>
        <w:t xml:space="preserve">-векторов // Дискретная оптимизация и исследование операций: межд.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(Алтай, 27 июня – 3 июля 2010). </w:t>
      </w:r>
      <w:r>
        <w:rPr>
          <w:rFonts w:ascii="Times New Roman" w:hAnsi="Times New Roman" w:cs="Times New Roman"/>
          <w:iCs/>
          <w:sz w:val="28"/>
          <w:szCs w:val="28"/>
        </w:rPr>
        <w:t>–</w:t>
      </w:r>
      <w:r>
        <w:rPr>
          <w:rFonts w:ascii="Times New Roman" w:hAnsi="Times New Roman" w:cs="Times New Roman"/>
          <w:sz w:val="28"/>
          <w:szCs w:val="28"/>
        </w:rPr>
        <w:t xml:space="preserve"> Новосибирск: Изд-во </w:t>
      </w:r>
      <w:proofErr w:type="gramStart"/>
      <w:r>
        <w:rPr>
          <w:rFonts w:ascii="Times New Roman" w:hAnsi="Times New Roman" w:cs="Times New Roman"/>
          <w:sz w:val="28"/>
          <w:szCs w:val="28"/>
        </w:rPr>
        <w:t>Ин-та</w:t>
      </w:r>
      <w:proofErr w:type="gramEnd"/>
      <w:r>
        <w:rPr>
          <w:rFonts w:ascii="Times New Roman" w:hAnsi="Times New Roman" w:cs="Times New Roman"/>
          <w:sz w:val="28"/>
          <w:szCs w:val="28"/>
        </w:rPr>
        <w:t xml:space="preserve"> математики, 2010. </w:t>
      </w:r>
      <w:r>
        <w:rPr>
          <w:rFonts w:ascii="Times New Roman" w:hAnsi="Times New Roman" w:cs="Times New Roman"/>
          <w:iCs/>
          <w:sz w:val="28"/>
          <w:szCs w:val="28"/>
        </w:rPr>
        <w:t>–</w:t>
      </w:r>
      <w:r>
        <w:rPr>
          <w:rFonts w:ascii="Times New Roman" w:hAnsi="Times New Roman" w:cs="Times New Roman"/>
          <w:sz w:val="28"/>
          <w:szCs w:val="28"/>
        </w:rPr>
        <w:t xml:space="preserve"> C. 75–81</w:t>
      </w:r>
    </w:p>
    <w:p w14:paraId="295D6511" w14:textId="77777777" w:rsidR="00A32ED5" w:rsidRDefault="0057317C">
      <w:pPr>
        <w:widowControl w:val="0"/>
        <w:numPr>
          <w:ilvl w:val="0"/>
          <w:numId w:val="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Козлов К.Д. Факторы эффективности эксплуатации нетрадиционных источников электрической энергии [Электронный ресурс]. / К.Д. Козлов. // Электроэнергетика онлайн. – Режим доступа: </w:t>
      </w:r>
      <w:hyperlink r:id="rId19" w:history="1">
        <w:r w:rsidRPr="005544BE">
          <w:rPr>
            <w:rStyle w:val="a4"/>
            <w:rFonts w:ascii="Times New Roman" w:hAnsi="Times New Roman"/>
            <w:sz w:val="28"/>
            <w:szCs w:val="28"/>
          </w:rPr>
          <w:t>http://www.electro-online.ru</w:t>
        </w:r>
      </w:hyperlink>
      <w:r>
        <w:rPr>
          <w:rFonts w:ascii="Times New Roman" w:hAnsi="Times New Roman" w:cs="Times New Roman"/>
          <w:sz w:val="28"/>
          <w:szCs w:val="28"/>
        </w:rPr>
        <w:t xml:space="preserve"> (дата обращения: 20.11.202</w:t>
      </w:r>
      <w:r w:rsidR="005D1192">
        <w:rPr>
          <w:rFonts w:ascii="Times New Roman" w:hAnsi="Times New Roman" w:cs="Times New Roman"/>
          <w:sz w:val="28"/>
          <w:szCs w:val="28"/>
        </w:rPr>
        <w:t>1</w:t>
      </w:r>
      <w:r>
        <w:rPr>
          <w:rFonts w:ascii="Times New Roman" w:hAnsi="Times New Roman" w:cs="Times New Roman"/>
          <w:sz w:val="28"/>
          <w:szCs w:val="28"/>
        </w:rPr>
        <w:t>).</w:t>
      </w:r>
    </w:p>
    <w:p w14:paraId="0AB01320" w14:textId="6F99F464" w:rsidR="00926F43" w:rsidRPr="00926F43" w:rsidRDefault="0057317C" w:rsidP="00EA0E3A">
      <w:pPr>
        <w:widowControl w:val="0"/>
        <w:numPr>
          <w:ilvl w:val="0"/>
          <w:numId w:val="4"/>
        </w:numPr>
        <w:tabs>
          <w:tab w:val="left" w:pos="993"/>
        </w:tabs>
        <w:suppressAutoHyphens w:val="0"/>
        <w:autoSpaceDE/>
        <w:spacing w:line="360" w:lineRule="auto"/>
        <w:ind w:left="0" w:firstLine="709"/>
        <w:jc w:val="both"/>
        <w:rPr>
          <w:rFonts w:ascii="Times New Roman" w:hAnsi="Times New Roman" w:cs="Times New Roman"/>
          <w:sz w:val="28"/>
          <w:szCs w:val="28"/>
        </w:rPr>
      </w:pPr>
      <w:r w:rsidRPr="00926F43">
        <w:rPr>
          <w:rFonts w:ascii="Times New Roman" w:hAnsi="Times New Roman" w:cs="Times New Roman"/>
          <w:sz w:val="28"/>
          <w:szCs w:val="28"/>
        </w:rPr>
        <w:t xml:space="preserve">Рынок тренингов Новосибирска: своя игра [Электронный ресурс]. – Режим доступа: </w:t>
      </w:r>
      <w:hyperlink r:id="rId20" w:history="1">
        <w:r w:rsidR="005544BE" w:rsidRPr="00926F43">
          <w:rPr>
            <w:rStyle w:val="a4"/>
            <w:rFonts w:ascii="Times New Roman" w:hAnsi="Times New Roman"/>
            <w:sz w:val="28"/>
            <w:szCs w:val="28"/>
          </w:rPr>
          <w:t>http://nsk.adme.ru/news/2006/07/03/2121.html</w:t>
        </w:r>
      </w:hyperlink>
      <w:r w:rsidR="005544BE" w:rsidRPr="00926F43">
        <w:rPr>
          <w:rStyle w:val="a4"/>
          <w:rFonts w:ascii="Times New Roman" w:hAnsi="Times New Roman"/>
          <w:color w:val="auto"/>
          <w:sz w:val="28"/>
          <w:szCs w:val="28"/>
        </w:rPr>
        <w:t xml:space="preserve"> </w:t>
      </w:r>
      <w:r w:rsidRPr="00926F43">
        <w:rPr>
          <w:rFonts w:ascii="Times New Roman" w:hAnsi="Times New Roman" w:cs="Times New Roman"/>
          <w:sz w:val="28"/>
          <w:szCs w:val="28"/>
        </w:rPr>
        <w:t xml:space="preserve"> (дата обращения: 17.10.202</w:t>
      </w:r>
      <w:r w:rsidR="005D1192" w:rsidRPr="00926F43">
        <w:rPr>
          <w:rFonts w:ascii="Times New Roman" w:hAnsi="Times New Roman" w:cs="Times New Roman"/>
          <w:sz w:val="28"/>
          <w:szCs w:val="28"/>
        </w:rPr>
        <w:t>1</w:t>
      </w:r>
      <w:r w:rsidRPr="00926F43">
        <w:rPr>
          <w:rFonts w:ascii="Times New Roman" w:hAnsi="Times New Roman" w:cs="Times New Roman"/>
          <w:sz w:val="28"/>
          <w:szCs w:val="28"/>
        </w:rPr>
        <w:t>)</w:t>
      </w:r>
      <w:r w:rsidR="00926F43" w:rsidRPr="00926F43">
        <w:rPr>
          <w:rFonts w:ascii="Times New Roman" w:hAnsi="Times New Roman" w:cs="Times New Roman"/>
          <w:sz w:val="28"/>
          <w:szCs w:val="28"/>
        </w:rPr>
        <w:br w:type="page"/>
      </w:r>
    </w:p>
    <w:p w14:paraId="00419C90" w14:textId="3FF50233" w:rsidR="00926F43" w:rsidRPr="00926F43" w:rsidRDefault="00926F43" w:rsidP="00926F43">
      <w:pPr>
        <w:jc w:val="right"/>
        <w:rPr>
          <w:rFonts w:ascii="Times New Roman" w:hAnsi="Times New Roman" w:cs="Times New Roman"/>
        </w:rPr>
      </w:pPr>
      <w:bookmarkStart w:id="7" w:name="%252525252525D1%2525252525258D%252525252"/>
      <w:bookmarkStart w:id="8" w:name="экспертное"/>
      <w:bookmarkEnd w:id="7"/>
      <w:r w:rsidRPr="00926F43">
        <w:rPr>
          <w:rFonts w:ascii="Times New Roman" w:hAnsi="Times New Roman" w:cs="Times New Roman"/>
        </w:rPr>
        <w:lastRenderedPageBreak/>
        <w:t>Приложение 1</w:t>
      </w:r>
    </w:p>
    <w:p w14:paraId="79D2380A" w14:textId="77777777" w:rsidR="00926F43" w:rsidRDefault="00926F43" w:rsidP="00926F43">
      <w:pPr>
        <w:widowControl w:val="0"/>
        <w:autoSpaceDE/>
        <w:spacing w:after="120"/>
        <w:jc w:val="center"/>
        <w:rPr>
          <w:rFonts w:ascii="Times New Roman" w:hAnsi="Times New Roman" w:cs="Times New Roman"/>
          <w:b/>
        </w:rPr>
      </w:pPr>
      <w:r>
        <w:rPr>
          <w:rFonts w:ascii="Times New Roman" w:hAnsi="Times New Roman" w:cs="Times New Roman"/>
          <w:b/>
        </w:rPr>
        <w:t>ЭКСПЕРТНОЕ ЗАКЛЮЧЕНИЕ</w:t>
      </w:r>
      <w:r>
        <w:rPr>
          <w:rStyle w:val="af5"/>
          <w:rFonts w:ascii="Times New Roman" w:hAnsi="Times New Roman" w:cs="Times New Roman"/>
          <w:b/>
        </w:rPr>
        <w:footnoteReference w:id="2"/>
      </w:r>
    </w:p>
    <w:p w14:paraId="3DDD506F" w14:textId="4F2C8409" w:rsidR="00926F43" w:rsidRDefault="00926F43" w:rsidP="00926F43">
      <w:pPr>
        <w:widowControl w:val="0"/>
        <w:autoSpaceDE/>
        <w:spacing w:after="120"/>
        <w:jc w:val="center"/>
        <w:rPr>
          <w:rFonts w:ascii="Times New Roman" w:hAnsi="Times New Roman" w:cs="Times New Roman"/>
          <w:b/>
        </w:rPr>
      </w:pPr>
      <w:r>
        <w:rPr>
          <w:rFonts w:ascii="Times New Roman" w:hAnsi="Times New Roman" w:cs="Times New Roman"/>
          <w:b/>
        </w:rPr>
        <w:t>о возможности открытого опубликования</w:t>
      </w:r>
    </w:p>
    <w:p w14:paraId="6E6376F5" w14:textId="77777777" w:rsidR="00926F43" w:rsidRDefault="00926F43" w:rsidP="00926F43">
      <w:pPr>
        <w:widowControl w:val="0"/>
        <w:pBdr>
          <w:bottom w:val="single" w:sz="4" w:space="1" w:color="auto"/>
        </w:pBdr>
        <w:autoSpaceDE/>
        <w:jc w:val="center"/>
        <w:rPr>
          <w:rFonts w:ascii="Times New Roman" w:hAnsi="Times New Roman" w:cs="Times New Roman"/>
        </w:rPr>
      </w:pPr>
      <w:r>
        <w:rPr>
          <w:rFonts w:ascii="Times New Roman" w:hAnsi="Times New Roman" w:cs="Times New Roman"/>
        </w:rPr>
        <w:t xml:space="preserve"> </w:t>
      </w:r>
    </w:p>
    <w:p w14:paraId="78D77D87" w14:textId="77777777" w:rsidR="00926F43" w:rsidRPr="006033D9" w:rsidRDefault="00926F43" w:rsidP="00926F43">
      <w:pPr>
        <w:widowControl w:val="0"/>
        <w:autoSpaceDE/>
        <w:spacing w:line="276" w:lineRule="auto"/>
        <w:ind w:left="567" w:firstLine="3261"/>
        <w:rPr>
          <w:rFonts w:ascii="Times New Roman" w:hAnsi="Times New Roman" w:cs="Times New Roman"/>
          <w:i/>
          <w:sz w:val="16"/>
          <w:szCs w:val="16"/>
        </w:rPr>
      </w:pPr>
      <w:r w:rsidRPr="006033D9">
        <w:rPr>
          <w:rFonts w:ascii="Times New Roman" w:hAnsi="Times New Roman" w:cs="Times New Roman"/>
          <w:i/>
          <w:sz w:val="16"/>
          <w:szCs w:val="16"/>
        </w:rPr>
        <w:t>(вид и название публикуемого материала)</w:t>
      </w:r>
    </w:p>
    <w:p w14:paraId="7DF78CDD" w14:textId="77777777" w:rsidR="00926F43" w:rsidRDefault="00926F43" w:rsidP="00926F43">
      <w:pPr>
        <w:widowControl w:val="0"/>
        <w:autoSpaceDE/>
        <w:jc w:val="center"/>
        <w:rPr>
          <w:rFonts w:ascii="Times New Roman" w:hAnsi="Times New Roman" w:cs="Times New Roman"/>
        </w:rPr>
      </w:pPr>
    </w:p>
    <w:p w14:paraId="1CE3FEFC" w14:textId="77777777" w:rsidR="00926F43" w:rsidRDefault="00926F43" w:rsidP="00926F43">
      <w:pPr>
        <w:widowControl w:val="0"/>
        <w:autoSpaceDE/>
        <w:jc w:val="center"/>
        <w:rPr>
          <w:rFonts w:ascii="Times New Roman" w:hAnsi="Times New Roman" w:cs="Times New Roman"/>
          <w:b/>
        </w:rPr>
      </w:pPr>
    </w:p>
    <w:p w14:paraId="71B9D765" w14:textId="77777777" w:rsidR="00926F43" w:rsidRDefault="00926F43" w:rsidP="00926F43">
      <w:pPr>
        <w:widowControl w:val="0"/>
        <w:autoSpaceDE/>
        <w:spacing w:line="276" w:lineRule="auto"/>
        <w:jc w:val="both"/>
        <w:rPr>
          <w:rFonts w:ascii="Times New Roman" w:hAnsi="Times New Roman" w:cs="Times New Roman"/>
        </w:rPr>
      </w:pPr>
      <w:r>
        <w:rPr>
          <w:rFonts w:ascii="Times New Roman" w:hAnsi="Times New Roman" w:cs="Times New Roman"/>
        </w:rPr>
        <w:t>Руководитель-эксперт __________________________________________________________</w:t>
      </w:r>
    </w:p>
    <w:p w14:paraId="01893355" w14:textId="77777777" w:rsidR="00926F43" w:rsidRDefault="00926F43" w:rsidP="00926F43">
      <w:pPr>
        <w:widowControl w:val="0"/>
        <w:autoSpaceDE/>
        <w:jc w:val="both"/>
        <w:rPr>
          <w:rFonts w:ascii="Times New Roman" w:hAnsi="Times New Roman" w:cs="Times New Roman"/>
        </w:rPr>
      </w:pPr>
      <w:r>
        <w:rPr>
          <w:rFonts w:ascii="Times New Roman" w:hAnsi="Times New Roman" w:cs="Times New Roman"/>
        </w:rPr>
        <w:t>в период с «__» _____________ 20__ г. по «__» _____________ 20__ г. провел экспертизу материалов ___________________________________________________________________</w:t>
      </w:r>
    </w:p>
    <w:p w14:paraId="0782FE40" w14:textId="77777777" w:rsidR="00926F43" w:rsidRPr="006033D9" w:rsidRDefault="00926F43" w:rsidP="00926F43">
      <w:pPr>
        <w:widowControl w:val="0"/>
        <w:autoSpaceDE/>
        <w:spacing w:line="276" w:lineRule="auto"/>
        <w:ind w:left="567" w:firstLine="2694"/>
        <w:rPr>
          <w:rFonts w:ascii="Times New Roman" w:hAnsi="Times New Roman" w:cs="Times New Roman"/>
          <w:i/>
          <w:sz w:val="16"/>
          <w:szCs w:val="16"/>
        </w:rPr>
      </w:pPr>
      <w:r w:rsidRPr="006033D9">
        <w:rPr>
          <w:rFonts w:ascii="Times New Roman" w:hAnsi="Times New Roman" w:cs="Times New Roman"/>
          <w:i/>
          <w:sz w:val="16"/>
          <w:szCs w:val="16"/>
        </w:rPr>
        <w:t>(вид и название публикуемого материала)</w:t>
      </w:r>
    </w:p>
    <w:p w14:paraId="4760A3D5" w14:textId="77777777" w:rsidR="00926F43" w:rsidRDefault="00926F43" w:rsidP="00926F43">
      <w:pPr>
        <w:widowControl w:val="0"/>
        <w:autoSpaceDE/>
        <w:jc w:val="both"/>
        <w:rPr>
          <w:rFonts w:ascii="Times New Roman" w:hAnsi="Times New Roman" w:cs="Times New Roman"/>
        </w:rPr>
      </w:pPr>
    </w:p>
    <w:p w14:paraId="617A0BC4" w14:textId="77777777" w:rsidR="00926F43" w:rsidRDefault="00926F43" w:rsidP="00926F43">
      <w:pPr>
        <w:widowControl w:val="0"/>
        <w:autoSpaceDE/>
        <w:jc w:val="both"/>
        <w:rPr>
          <w:rFonts w:ascii="Times New Roman" w:hAnsi="Times New Roman" w:cs="Times New Roman"/>
        </w:rPr>
      </w:pPr>
      <w:r>
        <w:rPr>
          <w:rFonts w:ascii="Times New Roman" w:hAnsi="Times New Roman" w:cs="Times New Roman"/>
        </w:rPr>
        <w:t>автора(ов)____________________________________________________________________</w:t>
      </w:r>
    </w:p>
    <w:p w14:paraId="22223738" w14:textId="77777777" w:rsidR="00926F43" w:rsidRPr="006033D9" w:rsidRDefault="00926F43" w:rsidP="00926F43">
      <w:pPr>
        <w:widowControl w:val="0"/>
        <w:autoSpaceDE/>
        <w:spacing w:line="276" w:lineRule="auto"/>
        <w:ind w:left="567" w:firstLine="1843"/>
        <w:rPr>
          <w:rFonts w:ascii="Times New Roman" w:hAnsi="Times New Roman" w:cs="Times New Roman"/>
          <w:i/>
          <w:sz w:val="16"/>
          <w:szCs w:val="16"/>
        </w:rPr>
      </w:pPr>
      <w:r w:rsidRPr="006033D9">
        <w:rPr>
          <w:rFonts w:ascii="Times New Roman" w:hAnsi="Times New Roman" w:cs="Times New Roman"/>
          <w:i/>
          <w:sz w:val="16"/>
          <w:szCs w:val="16"/>
        </w:rPr>
        <w:t>(ФИО полностью, с указанием должности и места работы)</w:t>
      </w:r>
    </w:p>
    <w:p w14:paraId="15AD3118" w14:textId="77777777" w:rsidR="00926F43" w:rsidRDefault="00926F43" w:rsidP="00926F43">
      <w:pPr>
        <w:widowControl w:val="0"/>
        <w:autoSpaceDE/>
        <w:jc w:val="both"/>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br/>
      </w:r>
      <w:r>
        <w:rPr>
          <w:rFonts w:ascii="Times New Roman" w:hAnsi="Times New Roman" w:cs="Times New Roman"/>
        </w:rPr>
        <w:t>на предмет отсутствия (наличия) в них сведений, составляющих государственную тайну, сведений конфиденциального характера, и возможности (невозможности) их открытого опубликования.</w:t>
      </w:r>
    </w:p>
    <w:p w14:paraId="30411FB7" w14:textId="77777777" w:rsidR="00926F43" w:rsidRDefault="00926F43" w:rsidP="00926F43">
      <w:pPr>
        <w:widowControl w:val="0"/>
        <w:autoSpaceDE/>
        <w:jc w:val="both"/>
        <w:rPr>
          <w:rFonts w:ascii="Times New Roman" w:hAnsi="Times New Roman" w:cs="Times New Roman"/>
        </w:rPr>
      </w:pPr>
    </w:p>
    <w:p w14:paraId="4D6A7996" w14:textId="77777777" w:rsidR="00926F43" w:rsidRDefault="00926F43" w:rsidP="00926F43">
      <w:pPr>
        <w:widowControl w:val="0"/>
        <w:autoSpaceDE/>
        <w:jc w:val="both"/>
        <w:rPr>
          <w:rFonts w:ascii="Times New Roman" w:hAnsi="Times New Roman" w:cs="Times New Roman"/>
        </w:rPr>
      </w:pPr>
      <w:r>
        <w:rPr>
          <w:rFonts w:ascii="Times New Roman" w:hAnsi="Times New Roman" w:cs="Times New Roman"/>
        </w:rPr>
        <w:t xml:space="preserve">Руководствуясь Законом Российской Федерации «О государственной тайне», Перечнем сведений, отнесенных к государственной тайне, утвержденным Указом Президента Российской Федерации от 30 ноября 1995 г. № 1203, Перечнем сведений, подлежащих засекречиванию, </w:t>
      </w:r>
      <w:r>
        <w:rPr>
          <w:rFonts w:ascii="Times New Roman" w:hAnsi="Times New Roman" w:cs="Times New Roman"/>
          <w:u w:val="single"/>
        </w:rPr>
        <w:t>Министерства образования и науки Российской Федерации, утвержденным приказом Министерства образования и науки Российской Федерации от 10 ноября 2014 г. № 36с</w:t>
      </w:r>
      <w:r>
        <w:rPr>
          <w:rFonts w:ascii="Times New Roman" w:hAnsi="Times New Roman" w:cs="Times New Roman"/>
        </w:rPr>
        <w:t>, а также Перечнем сведений конфиденциального характера, утвержденного Указом Президента от 6 марта 1997 г. №188, комиссия установила:</w:t>
      </w:r>
    </w:p>
    <w:p w14:paraId="08C73B9F" w14:textId="77777777" w:rsidR="00926F43" w:rsidRDefault="00926F43" w:rsidP="00926F43">
      <w:pPr>
        <w:widowControl w:val="0"/>
        <w:numPr>
          <w:ilvl w:val="0"/>
          <w:numId w:val="2"/>
        </w:numPr>
        <w:suppressAutoHyphens w:val="0"/>
        <w:autoSpaceDE/>
        <w:spacing w:line="276" w:lineRule="auto"/>
        <w:ind w:left="567" w:hanging="207"/>
        <w:jc w:val="both"/>
        <w:rPr>
          <w:rFonts w:ascii="Times New Roman" w:hAnsi="Times New Roman" w:cs="Times New Roman"/>
        </w:rPr>
      </w:pPr>
      <w:r>
        <w:rPr>
          <w:rFonts w:ascii="Times New Roman" w:hAnsi="Times New Roman" w:cs="Times New Roman"/>
        </w:rPr>
        <w:t>сведения, содержащиеся в рассматриваемых материалах, находятся в компетенции ________________________________________________________________________;</w:t>
      </w:r>
    </w:p>
    <w:p w14:paraId="5E470B37" w14:textId="77777777" w:rsidR="00926F43" w:rsidRPr="006033D9" w:rsidRDefault="00926F43" w:rsidP="00926F43">
      <w:pPr>
        <w:widowControl w:val="0"/>
        <w:autoSpaceDE/>
        <w:spacing w:line="276" w:lineRule="auto"/>
        <w:ind w:left="567" w:firstLine="1843"/>
        <w:jc w:val="both"/>
        <w:rPr>
          <w:rFonts w:ascii="Times New Roman" w:hAnsi="Times New Roman" w:cs="Times New Roman"/>
          <w:i/>
          <w:sz w:val="16"/>
          <w:szCs w:val="16"/>
        </w:rPr>
      </w:pPr>
      <w:r w:rsidRPr="006033D9">
        <w:rPr>
          <w:rFonts w:ascii="Times New Roman" w:hAnsi="Times New Roman" w:cs="Times New Roman"/>
          <w:i/>
          <w:sz w:val="16"/>
          <w:szCs w:val="16"/>
        </w:rPr>
        <w:t>(наименование образовательного учреждения или другой организации)</w:t>
      </w:r>
    </w:p>
    <w:p w14:paraId="66862F9E" w14:textId="77777777" w:rsidR="00926F43" w:rsidRDefault="00926F43" w:rsidP="00926F43">
      <w:pPr>
        <w:widowControl w:val="0"/>
        <w:numPr>
          <w:ilvl w:val="0"/>
          <w:numId w:val="2"/>
        </w:numPr>
        <w:suppressAutoHyphens w:val="0"/>
        <w:autoSpaceDE/>
        <w:spacing w:before="120" w:line="276" w:lineRule="auto"/>
        <w:ind w:left="567" w:hanging="210"/>
        <w:jc w:val="both"/>
        <w:rPr>
          <w:rFonts w:ascii="Times New Roman" w:hAnsi="Times New Roman" w:cs="Times New Roman"/>
        </w:rPr>
      </w:pPr>
      <w:r>
        <w:rPr>
          <w:rFonts w:ascii="Times New Roman" w:hAnsi="Times New Roman" w:cs="Times New Roman"/>
        </w:rPr>
        <w:t>сведения, содержащиеся в рассматриваемых материалах: ________________________________________________________________________</w:t>
      </w:r>
      <w:r>
        <w:rPr>
          <w:rFonts w:ascii="Times New Roman" w:hAnsi="Times New Roman" w:cs="Times New Roman"/>
          <w:u w:val="single"/>
        </w:rPr>
        <w:t>,</w:t>
      </w:r>
      <w:r>
        <w:rPr>
          <w:rFonts w:ascii="Times New Roman" w:hAnsi="Times New Roman" w:cs="Times New Roman"/>
        </w:rPr>
        <w:t xml:space="preserve"> </w:t>
      </w:r>
    </w:p>
    <w:p w14:paraId="44DDBD27" w14:textId="77777777" w:rsidR="00926F43" w:rsidRPr="006033D9" w:rsidRDefault="00926F43" w:rsidP="00926F43">
      <w:pPr>
        <w:widowControl w:val="0"/>
        <w:autoSpaceDE/>
        <w:spacing w:line="276" w:lineRule="auto"/>
        <w:ind w:left="720" w:firstLine="3108"/>
        <w:rPr>
          <w:rFonts w:ascii="Times New Roman" w:hAnsi="Times New Roman" w:cs="Times New Roman"/>
          <w:i/>
          <w:sz w:val="16"/>
          <w:szCs w:val="16"/>
        </w:rPr>
      </w:pPr>
      <w:r w:rsidRPr="006033D9">
        <w:rPr>
          <w:rFonts w:ascii="Times New Roman" w:hAnsi="Times New Roman" w:cs="Times New Roman"/>
          <w:i/>
          <w:sz w:val="16"/>
          <w:szCs w:val="16"/>
        </w:rPr>
        <w:t>(вид и название публикуемого материала)</w:t>
      </w:r>
    </w:p>
    <w:p w14:paraId="09AE6B92" w14:textId="77777777" w:rsidR="00926F43" w:rsidRDefault="00926F43" w:rsidP="00926F43">
      <w:pPr>
        <w:widowControl w:val="0"/>
        <w:autoSpaceDE/>
        <w:spacing w:before="120" w:line="276" w:lineRule="auto"/>
        <w:ind w:left="567"/>
        <w:jc w:val="both"/>
        <w:rPr>
          <w:rFonts w:ascii="Times New Roman" w:hAnsi="Times New Roman" w:cs="Times New Roman"/>
          <w:b/>
        </w:rPr>
      </w:pPr>
      <w:r>
        <w:rPr>
          <w:rFonts w:ascii="Times New Roman" w:hAnsi="Times New Roman" w:cs="Times New Roman"/>
        </w:rPr>
        <w:t>не подпадают под действие Перечня сведений, составляющих государственную тайну (статья 5 закона Российской Федерации «О государственной тайне»), не относятся к Перечню сведений, отнесенных к государственной тайне, утвержденному Указом Президента Российской Федерации от 30 ноября 1995 г. №1203, не подлежат засекречиванию, не содержат служебной и коммерческой тайны и данные материалы могут быть открыто опубликованы.</w:t>
      </w:r>
      <w:r>
        <w:rPr>
          <w:rFonts w:ascii="Times New Roman" w:hAnsi="Times New Roman" w:cs="Times New Roman"/>
          <w:b/>
        </w:rPr>
        <w:t xml:space="preserve"> </w:t>
      </w:r>
    </w:p>
    <w:p w14:paraId="036170D2" w14:textId="77777777" w:rsidR="00926F43" w:rsidRDefault="00926F43" w:rsidP="00926F43">
      <w:pPr>
        <w:widowControl w:val="0"/>
        <w:autoSpaceDE/>
        <w:spacing w:line="276" w:lineRule="auto"/>
        <w:jc w:val="both"/>
        <w:rPr>
          <w:rFonts w:ascii="Times New Roman" w:hAnsi="Times New Roman" w:cs="Times New Roman"/>
        </w:rPr>
      </w:pPr>
      <w:r>
        <w:rPr>
          <w:rFonts w:ascii="Times New Roman" w:hAnsi="Times New Roman" w:cs="Times New Roman"/>
        </w:rPr>
        <w:t xml:space="preserve"> </w:t>
      </w:r>
    </w:p>
    <w:p w14:paraId="4C31E548" w14:textId="77777777" w:rsidR="00926F43" w:rsidRDefault="00926F43" w:rsidP="00926F43">
      <w:pPr>
        <w:widowControl w:val="0"/>
        <w:autoSpaceDE/>
        <w:rPr>
          <w:rFonts w:ascii="Times New Roman" w:hAnsi="Times New Roman" w:cs="Times New Roman"/>
        </w:rPr>
      </w:pPr>
    </w:p>
    <w:p w14:paraId="3135CF74" w14:textId="77777777" w:rsidR="00926F43" w:rsidRDefault="00926F43" w:rsidP="00926F43">
      <w:pPr>
        <w:widowControl w:val="0"/>
        <w:autoSpaceDE/>
        <w:rPr>
          <w:rFonts w:ascii="Times New Roman" w:hAnsi="Times New Roman" w:cs="Times New Roman"/>
        </w:rPr>
      </w:pPr>
      <w:r>
        <w:rPr>
          <w:rFonts w:ascii="Times New Roman" w:hAnsi="Times New Roman" w:cs="Times New Roman"/>
        </w:rPr>
        <w:t>Руководитель-эксперт                            _________________          _____________________</w:t>
      </w:r>
    </w:p>
    <w:p w14:paraId="786455E0" w14:textId="77777777" w:rsidR="00926F43" w:rsidRPr="006033D9" w:rsidRDefault="00926F43" w:rsidP="00926F43">
      <w:pPr>
        <w:widowControl w:val="0"/>
        <w:autoSpaceDE/>
        <w:rPr>
          <w:rFonts w:ascii="Times New Roman" w:hAnsi="Times New Roman" w:cs="Times New Roman"/>
          <w:i/>
          <w:sz w:val="16"/>
          <w:szCs w:val="16"/>
        </w:rPr>
      </w:pPr>
      <w:r w:rsidRPr="006033D9">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033D9">
        <w:rPr>
          <w:rFonts w:ascii="Times New Roman" w:hAnsi="Times New Roman" w:cs="Times New Roman"/>
          <w:i/>
          <w:sz w:val="16"/>
          <w:szCs w:val="16"/>
        </w:rPr>
        <w:t xml:space="preserve">               </w:t>
      </w:r>
      <w:proofErr w:type="gramStart"/>
      <w:r w:rsidRPr="006033D9">
        <w:rPr>
          <w:rFonts w:ascii="Times New Roman" w:hAnsi="Times New Roman" w:cs="Times New Roman"/>
          <w:i/>
          <w:sz w:val="16"/>
          <w:szCs w:val="16"/>
        </w:rPr>
        <w:t>( подпись</w:t>
      </w:r>
      <w:proofErr w:type="gramEnd"/>
      <w:r w:rsidRPr="006033D9">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033D9">
        <w:rPr>
          <w:rFonts w:ascii="Times New Roman" w:hAnsi="Times New Roman" w:cs="Times New Roman"/>
          <w:i/>
          <w:sz w:val="16"/>
          <w:szCs w:val="16"/>
        </w:rPr>
        <w:t xml:space="preserve">          (И.О. Фамилия)</w:t>
      </w:r>
    </w:p>
    <w:p w14:paraId="3C3F702E" w14:textId="77777777" w:rsidR="00926F43" w:rsidRDefault="00926F43" w:rsidP="00926F43">
      <w:pPr>
        <w:widowControl w:val="0"/>
        <w:autoSpaceDE/>
        <w:rPr>
          <w:rFonts w:ascii="Times New Roman" w:hAnsi="Times New Roman" w:cs="Times New Roman"/>
        </w:rPr>
      </w:pPr>
    </w:p>
    <w:p w14:paraId="68BF6DA6" w14:textId="77777777" w:rsidR="00926F43" w:rsidRDefault="00926F43" w:rsidP="00926F43">
      <w:pPr>
        <w:pStyle w:val="afb"/>
        <w:widowControl w:val="0"/>
        <w:ind w:left="284" w:firstLine="2268"/>
        <w:jc w:val="center"/>
        <w:rPr>
          <w:rFonts w:ascii="Times New Roman" w:hAnsi="Times New Roman" w:cs="Times New Roman"/>
          <w:b/>
        </w:rPr>
      </w:pPr>
      <w:r>
        <w:rPr>
          <w:rFonts w:ascii="Times New Roman" w:hAnsi="Times New Roman" w:cs="Times New Roman"/>
          <w:b/>
        </w:rPr>
        <w:t>МП</w:t>
      </w:r>
    </w:p>
    <w:p w14:paraId="12DE6A73" w14:textId="77777777" w:rsidR="00926F43" w:rsidRPr="00896916" w:rsidRDefault="00926F43" w:rsidP="00926F43">
      <w:pPr>
        <w:pStyle w:val="afb"/>
        <w:widowControl w:val="0"/>
        <w:ind w:left="284" w:firstLine="2268"/>
        <w:jc w:val="center"/>
        <w:rPr>
          <w:rFonts w:ascii="Times New Roman" w:hAnsi="Times New Roman" w:cs="Times New Roman"/>
          <w:i/>
        </w:rPr>
      </w:pPr>
      <w:r w:rsidRPr="00896916">
        <w:rPr>
          <w:rFonts w:ascii="Times New Roman" w:hAnsi="Times New Roman" w:cs="Times New Roman"/>
          <w:i/>
        </w:rPr>
        <w:t>(заверяющей подпись эксперта)</w:t>
      </w:r>
    </w:p>
    <w:p w14:paraId="79A67BE4" w14:textId="77777777" w:rsidR="00926F43" w:rsidRDefault="00926F43" w:rsidP="00926F43">
      <w:pPr>
        <w:suppressAutoHyphens w:val="0"/>
        <w:autoSpaceDE/>
        <w:rPr>
          <w:rFonts w:ascii="Times New Roman" w:hAnsi="Times New Roman"/>
          <w:bCs/>
          <w:sz w:val="28"/>
          <w:szCs w:val="28"/>
        </w:rPr>
      </w:pPr>
    </w:p>
    <w:p w14:paraId="35622317" w14:textId="5B48ACF9" w:rsidR="00926F43" w:rsidRDefault="00926F43">
      <w:pPr>
        <w:suppressAutoHyphens w:val="0"/>
        <w:autoSpaceDE/>
      </w:pPr>
      <w:r>
        <w:br w:type="page"/>
      </w:r>
    </w:p>
    <w:bookmarkEnd w:id="8"/>
    <w:p w14:paraId="6656FC74" w14:textId="36AB293D" w:rsidR="00272C69" w:rsidRDefault="00272C69" w:rsidP="00272C69">
      <w:pPr>
        <w:pageBreakBefore/>
        <w:widowControl w:val="0"/>
        <w:tabs>
          <w:tab w:val="left" w:pos="8504"/>
        </w:tabs>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r w:rsidR="00926F43">
        <w:rPr>
          <w:rFonts w:ascii="Times New Roman" w:hAnsi="Times New Roman" w:cs="Times New Roman"/>
          <w:bCs/>
          <w:sz w:val="28"/>
          <w:szCs w:val="28"/>
        </w:rPr>
        <w:t>2</w:t>
      </w:r>
    </w:p>
    <w:p w14:paraId="321FE50E" w14:textId="77777777" w:rsidR="00272C69" w:rsidRDefault="00272C69" w:rsidP="00272C69">
      <w:pPr>
        <w:tabs>
          <w:tab w:val="left" w:pos="8504"/>
        </w:tabs>
        <w:jc w:val="right"/>
        <w:rPr>
          <w:rFonts w:ascii="Times New Roman" w:hAnsi="Times New Roman" w:cs="Times New Roman"/>
          <w:bCs/>
          <w:sz w:val="28"/>
          <w:szCs w:val="28"/>
        </w:rPr>
      </w:pPr>
    </w:p>
    <w:p w14:paraId="656A5D86" w14:textId="77777777" w:rsidR="00272C69" w:rsidRPr="005534EB" w:rsidRDefault="00272C69" w:rsidP="00272C69">
      <w:pPr>
        <w:tabs>
          <w:tab w:val="left" w:pos="8504"/>
        </w:tabs>
        <w:jc w:val="center"/>
        <w:rPr>
          <w:rFonts w:ascii="Times New Roman" w:hAnsi="Times New Roman" w:cs="Times New Roman"/>
          <w:b/>
          <w:bCs/>
          <w:sz w:val="28"/>
          <w:szCs w:val="28"/>
        </w:rPr>
      </w:pPr>
      <w:r w:rsidRPr="005534EB">
        <w:rPr>
          <w:rFonts w:ascii="Times New Roman" w:hAnsi="Times New Roman" w:cs="Times New Roman"/>
          <w:b/>
          <w:bCs/>
          <w:sz w:val="28"/>
          <w:szCs w:val="28"/>
        </w:rPr>
        <w:t>СОГЛАСИЕ НА ОБРАБОТКУ ПЕРСОНАЛЬНЫХ ДАННЫХ</w:t>
      </w:r>
    </w:p>
    <w:p w14:paraId="3C92CA2D" w14:textId="77777777" w:rsidR="00272C69" w:rsidRPr="005534EB" w:rsidRDefault="00272C69" w:rsidP="00272C69">
      <w:pPr>
        <w:tabs>
          <w:tab w:val="left" w:pos="8504"/>
        </w:tabs>
        <w:jc w:val="center"/>
        <w:rPr>
          <w:rFonts w:ascii="Times New Roman" w:hAnsi="Times New Roman" w:cs="Times New Roman"/>
          <w:b/>
          <w:sz w:val="28"/>
          <w:szCs w:val="28"/>
        </w:rPr>
      </w:pPr>
      <w:r w:rsidRPr="005534EB">
        <w:rPr>
          <w:rFonts w:ascii="Times New Roman" w:hAnsi="Times New Roman" w:cs="Times New Roman"/>
          <w:b/>
          <w:bCs/>
          <w:sz w:val="28"/>
          <w:szCs w:val="28"/>
        </w:rPr>
        <w:t>ДЛЯ УЧАСТИЯ В КОНКУРСАХ И НАУЧНЫХ МЕРОПРИЯТИЯХ</w:t>
      </w:r>
    </w:p>
    <w:p w14:paraId="6662FAC9" w14:textId="77777777" w:rsidR="00272C69" w:rsidRPr="005534EB" w:rsidRDefault="00272C69" w:rsidP="00272C69">
      <w:pPr>
        <w:tabs>
          <w:tab w:val="left" w:pos="1400"/>
          <w:tab w:val="left" w:pos="7700"/>
        </w:tabs>
        <w:rPr>
          <w:rFonts w:ascii="Times New Roman" w:hAnsi="Times New Roman" w:cs="Times New Roman"/>
          <w:sz w:val="28"/>
          <w:szCs w:val="28"/>
        </w:rPr>
      </w:pPr>
    </w:p>
    <w:p w14:paraId="7E3BD412" w14:textId="09914ED5" w:rsidR="00272C69" w:rsidRPr="005534EB" w:rsidRDefault="00272C69" w:rsidP="00272C69">
      <w:pPr>
        <w:tabs>
          <w:tab w:val="left" w:pos="1400"/>
          <w:tab w:val="left" w:pos="7700"/>
        </w:tabs>
        <w:rPr>
          <w:rFonts w:ascii="Times New Roman" w:hAnsi="Times New Roman" w:cs="Times New Roman"/>
          <w:sz w:val="28"/>
          <w:szCs w:val="28"/>
        </w:rPr>
      </w:pPr>
      <w:proofErr w:type="gramStart"/>
      <w:r w:rsidRPr="005534EB">
        <w:rPr>
          <w:rFonts w:ascii="Times New Roman" w:hAnsi="Times New Roman" w:cs="Times New Roman"/>
          <w:sz w:val="28"/>
          <w:szCs w:val="28"/>
        </w:rPr>
        <w:t>Я,_</w:t>
      </w:r>
      <w:proofErr w:type="gramEnd"/>
      <w:r w:rsidRPr="005534EB">
        <w:rPr>
          <w:rFonts w:ascii="Times New Roman" w:hAnsi="Times New Roman" w:cs="Times New Roman"/>
          <w:sz w:val="28"/>
          <w:szCs w:val="28"/>
        </w:rPr>
        <w:t>_____________________________</w:t>
      </w:r>
      <w:r>
        <w:rPr>
          <w:rFonts w:ascii="Times New Roman" w:hAnsi="Times New Roman" w:cs="Times New Roman"/>
          <w:sz w:val="28"/>
          <w:szCs w:val="28"/>
        </w:rPr>
        <w:t>_________________________</w:t>
      </w:r>
      <w:r w:rsidRPr="00CF42BE">
        <w:rPr>
          <w:rFonts w:ascii="Times New Roman" w:hAnsi="Times New Roman" w:cs="Times New Roman"/>
          <w:sz w:val="28"/>
          <w:szCs w:val="28"/>
        </w:rPr>
        <w:t>_</w:t>
      </w:r>
      <w:r w:rsidRPr="005534EB">
        <w:rPr>
          <w:rFonts w:ascii="Times New Roman" w:hAnsi="Times New Roman" w:cs="Times New Roman"/>
          <w:sz w:val="28"/>
          <w:szCs w:val="28"/>
        </w:rPr>
        <w:t>(далее – Субъект),</w:t>
      </w:r>
    </w:p>
    <w:p w14:paraId="5843BBAF" w14:textId="77777777" w:rsidR="00272C69" w:rsidRPr="00272C69" w:rsidRDefault="00272C69" w:rsidP="00272C69">
      <w:pPr>
        <w:jc w:val="center"/>
        <w:rPr>
          <w:rFonts w:ascii="Times New Roman" w:hAnsi="Times New Roman" w:cs="Times New Roman"/>
          <w:sz w:val="28"/>
          <w:szCs w:val="28"/>
          <w:vertAlign w:val="superscript"/>
        </w:rPr>
      </w:pPr>
      <w:r w:rsidRPr="00272C69">
        <w:rPr>
          <w:rFonts w:ascii="Times New Roman" w:hAnsi="Times New Roman" w:cs="Times New Roman"/>
          <w:sz w:val="28"/>
          <w:szCs w:val="28"/>
          <w:vertAlign w:val="superscript"/>
        </w:rPr>
        <w:t>(Фамилия, Имя, Отчество субъекта персональных данных)</w:t>
      </w:r>
    </w:p>
    <w:p w14:paraId="3984203C" w14:textId="30899F29" w:rsidR="00272C69" w:rsidRPr="00CF42BE" w:rsidRDefault="00272C69" w:rsidP="00272C69">
      <w:pPr>
        <w:tabs>
          <w:tab w:val="left" w:pos="400"/>
          <w:tab w:val="left" w:pos="9800"/>
        </w:tabs>
        <w:rPr>
          <w:rFonts w:ascii="Times New Roman" w:hAnsi="Times New Roman" w:cs="Times New Roman"/>
          <w:sz w:val="28"/>
          <w:szCs w:val="28"/>
        </w:rPr>
      </w:pPr>
      <w:r w:rsidRPr="005534EB">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____________________________</w:t>
      </w:r>
    </w:p>
    <w:p w14:paraId="1CD57AB6" w14:textId="77777777" w:rsidR="00272C69" w:rsidRPr="00272C69" w:rsidRDefault="00272C69" w:rsidP="00272C69">
      <w:pPr>
        <w:tabs>
          <w:tab w:val="left" w:pos="400"/>
          <w:tab w:val="left" w:pos="9800"/>
        </w:tabs>
        <w:jc w:val="center"/>
        <w:rPr>
          <w:rFonts w:ascii="Times New Roman" w:hAnsi="Times New Roman" w:cs="Times New Roman"/>
          <w:sz w:val="28"/>
          <w:szCs w:val="28"/>
          <w:vertAlign w:val="superscript"/>
        </w:rPr>
      </w:pPr>
      <w:r w:rsidRPr="00272C69">
        <w:rPr>
          <w:rFonts w:ascii="Times New Roman" w:hAnsi="Times New Roman" w:cs="Times New Roman"/>
          <w:sz w:val="28"/>
          <w:szCs w:val="28"/>
          <w:vertAlign w:val="superscript"/>
        </w:rPr>
        <w:t>(наименование, серия и номер документа, удостоверяющего личность и гражданство, субъекта персональных данных, кем и когда выдан)</w:t>
      </w:r>
    </w:p>
    <w:p w14:paraId="44D15496" w14:textId="1AF860FE" w:rsidR="00272C69" w:rsidRPr="005534EB" w:rsidRDefault="00272C69" w:rsidP="00272C69">
      <w:pPr>
        <w:tabs>
          <w:tab w:val="left" w:pos="400"/>
          <w:tab w:val="left" w:pos="9800"/>
        </w:tabs>
        <w:rPr>
          <w:rFonts w:ascii="Times New Roman" w:hAnsi="Times New Roman" w:cs="Times New Roman"/>
          <w:sz w:val="28"/>
          <w:szCs w:val="28"/>
        </w:rPr>
      </w:pPr>
      <w:r w:rsidRPr="005534E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r w:rsidRPr="005534EB">
        <w:rPr>
          <w:rFonts w:ascii="Times New Roman" w:hAnsi="Times New Roman" w:cs="Times New Roman"/>
          <w:sz w:val="28"/>
          <w:szCs w:val="28"/>
        </w:rPr>
        <w:t>,</w:t>
      </w:r>
    </w:p>
    <w:p w14:paraId="2DA6C85F" w14:textId="77777777" w:rsidR="00272C69" w:rsidRPr="005534EB" w:rsidRDefault="00272C69" w:rsidP="00272C69">
      <w:pPr>
        <w:jc w:val="both"/>
        <w:rPr>
          <w:rFonts w:ascii="Times New Roman" w:hAnsi="Times New Roman" w:cs="Times New Roman"/>
          <w:sz w:val="28"/>
          <w:szCs w:val="28"/>
        </w:rPr>
      </w:pPr>
      <w:r w:rsidRPr="005534EB">
        <w:rPr>
          <w:rFonts w:ascii="Times New Roman" w:hAnsi="Times New Roman" w:cs="Times New Roman"/>
          <w:sz w:val="28"/>
          <w:szCs w:val="28"/>
        </w:rPr>
        <w:t xml:space="preserve">даю своё согласие ФГБОУ ВО «Тольяттинский государственный университет» (далее – Оператор), расположенному по адресу: Самарская область, </w:t>
      </w:r>
      <w:proofErr w:type="spellStart"/>
      <w:r w:rsidRPr="005534EB">
        <w:rPr>
          <w:rFonts w:ascii="Times New Roman" w:hAnsi="Times New Roman" w:cs="Times New Roman"/>
          <w:sz w:val="28"/>
          <w:szCs w:val="28"/>
        </w:rPr>
        <w:t>г.Тольятти</w:t>
      </w:r>
      <w:proofErr w:type="spellEnd"/>
      <w:r w:rsidRPr="005534EB">
        <w:rPr>
          <w:rFonts w:ascii="Times New Roman" w:hAnsi="Times New Roman" w:cs="Times New Roman"/>
          <w:sz w:val="28"/>
          <w:szCs w:val="28"/>
        </w:rPr>
        <w:t xml:space="preserve">, ул. Белорусская, 14, на обработку персональных данных на следующих условиях: </w:t>
      </w:r>
    </w:p>
    <w:p w14:paraId="7261C218" w14:textId="77777777" w:rsidR="00272C69" w:rsidRPr="005534EB" w:rsidRDefault="00272C69" w:rsidP="00272C69">
      <w:pPr>
        <w:jc w:val="both"/>
        <w:rPr>
          <w:rFonts w:ascii="Times New Roman" w:hAnsi="Times New Roman" w:cs="Times New Roman"/>
          <w:sz w:val="28"/>
          <w:szCs w:val="28"/>
        </w:rPr>
      </w:pPr>
      <w:r w:rsidRPr="005534EB">
        <w:rPr>
          <w:rFonts w:ascii="Times New Roman" w:hAnsi="Times New Roman" w:cs="Times New Roman"/>
          <w:sz w:val="28"/>
          <w:szCs w:val="28"/>
        </w:rPr>
        <w:t>1. 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систематизацию, накопление, хранение, уточнение, использование, блокирование, уничтожение.</w:t>
      </w:r>
    </w:p>
    <w:p w14:paraId="2B600DE7" w14:textId="77777777" w:rsidR="00272C69" w:rsidRPr="005534EB" w:rsidRDefault="00272C69" w:rsidP="00272C69">
      <w:pPr>
        <w:rPr>
          <w:rFonts w:ascii="Times New Roman" w:hAnsi="Times New Roman" w:cs="Times New Roman"/>
          <w:sz w:val="28"/>
          <w:szCs w:val="28"/>
        </w:rPr>
      </w:pPr>
      <w:r w:rsidRPr="005534EB">
        <w:rPr>
          <w:rFonts w:ascii="Times New Roman" w:hAnsi="Times New Roman" w:cs="Times New Roman"/>
          <w:sz w:val="28"/>
          <w:szCs w:val="28"/>
        </w:rPr>
        <w:t>2. Перечень персональных данных Субъекта, передаваемых Оператору на обработку:</w:t>
      </w:r>
    </w:p>
    <w:p w14:paraId="1F022213" w14:textId="77777777" w:rsidR="00272C69" w:rsidRPr="005534EB" w:rsidRDefault="00272C69" w:rsidP="00272C69">
      <w:pPr>
        <w:rPr>
          <w:rFonts w:ascii="Times New Roman" w:hAnsi="Times New Roman" w:cs="Times New Roman"/>
          <w:sz w:val="28"/>
          <w:szCs w:val="28"/>
        </w:rPr>
      </w:pPr>
      <w:r w:rsidRPr="005534EB">
        <w:rPr>
          <w:rFonts w:ascii="Times New Roman" w:hAnsi="Times New Roman" w:cs="Times New Roman"/>
          <w:sz w:val="28"/>
          <w:szCs w:val="28"/>
        </w:rPr>
        <w:t>- фамилия, имя, отчество;</w:t>
      </w:r>
    </w:p>
    <w:p w14:paraId="2FE1ED7F" w14:textId="77777777" w:rsidR="00272C69" w:rsidRPr="005534EB" w:rsidRDefault="00272C69" w:rsidP="00272C69">
      <w:pPr>
        <w:rPr>
          <w:rFonts w:ascii="Times New Roman" w:hAnsi="Times New Roman" w:cs="Times New Roman"/>
          <w:sz w:val="28"/>
          <w:szCs w:val="28"/>
        </w:rPr>
      </w:pPr>
      <w:r w:rsidRPr="005534EB">
        <w:rPr>
          <w:rFonts w:ascii="Times New Roman" w:hAnsi="Times New Roman" w:cs="Times New Roman"/>
          <w:sz w:val="28"/>
          <w:szCs w:val="28"/>
        </w:rPr>
        <w:t>- место учебы;</w:t>
      </w:r>
    </w:p>
    <w:p w14:paraId="0960FCA1" w14:textId="77777777" w:rsidR="00272C69" w:rsidRPr="005534EB" w:rsidRDefault="00272C69" w:rsidP="00272C69">
      <w:pPr>
        <w:rPr>
          <w:rFonts w:ascii="Times New Roman" w:hAnsi="Times New Roman" w:cs="Times New Roman"/>
          <w:sz w:val="28"/>
          <w:szCs w:val="28"/>
        </w:rPr>
      </w:pPr>
      <w:r w:rsidRPr="005534EB">
        <w:rPr>
          <w:rFonts w:ascii="Times New Roman" w:hAnsi="Times New Roman" w:cs="Times New Roman"/>
          <w:sz w:val="28"/>
          <w:szCs w:val="28"/>
        </w:rPr>
        <w:t>- бакалавриат/магистратура/специалитет, курс;</w:t>
      </w:r>
    </w:p>
    <w:p w14:paraId="68C857A5" w14:textId="77777777" w:rsidR="00272C69" w:rsidRPr="005534EB" w:rsidRDefault="00272C69" w:rsidP="00272C69">
      <w:pPr>
        <w:snapToGrid w:val="0"/>
        <w:rPr>
          <w:rFonts w:ascii="Times New Roman" w:hAnsi="Times New Roman" w:cs="Times New Roman"/>
          <w:sz w:val="28"/>
          <w:szCs w:val="28"/>
        </w:rPr>
      </w:pPr>
      <w:r w:rsidRPr="005534EB">
        <w:rPr>
          <w:rFonts w:ascii="Times New Roman" w:hAnsi="Times New Roman" w:cs="Times New Roman"/>
          <w:sz w:val="28"/>
          <w:szCs w:val="28"/>
        </w:rPr>
        <w:t>- номер телефона;</w:t>
      </w:r>
    </w:p>
    <w:p w14:paraId="68D746C1" w14:textId="77777777" w:rsidR="00272C69" w:rsidRPr="005534EB" w:rsidRDefault="00272C69" w:rsidP="00272C69">
      <w:pPr>
        <w:rPr>
          <w:rFonts w:ascii="Times New Roman" w:hAnsi="Times New Roman" w:cs="Times New Roman"/>
          <w:sz w:val="28"/>
          <w:szCs w:val="28"/>
        </w:rPr>
      </w:pPr>
      <w:r w:rsidRPr="005534EB">
        <w:rPr>
          <w:rFonts w:ascii="Times New Roman" w:hAnsi="Times New Roman" w:cs="Times New Roman"/>
          <w:sz w:val="28"/>
          <w:szCs w:val="28"/>
        </w:rPr>
        <w:t xml:space="preserve">- </w:t>
      </w:r>
      <w:r w:rsidRPr="005534EB">
        <w:rPr>
          <w:rFonts w:ascii="Times New Roman" w:hAnsi="Times New Roman" w:cs="Times New Roman"/>
          <w:sz w:val="28"/>
          <w:szCs w:val="28"/>
          <w:lang w:val="en-US"/>
        </w:rPr>
        <w:t>e</w:t>
      </w:r>
      <w:r w:rsidRPr="005534EB">
        <w:rPr>
          <w:rFonts w:ascii="Times New Roman" w:hAnsi="Times New Roman" w:cs="Times New Roman"/>
          <w:sz w:val="28"/>
          <w:szCs w:val="28"/>
        </w:rPr>
        <w:t>-</w:t>
      </w:r>
      <w:r w:rsidRPr="005534EB">
        <w:rPr>
          <w:rFonts w:ascii="Times New Roman" w:hAnsi="Times New Roman" w:cs="Times New Roman"/>
          <w:sz w:val="28"/>
          <w:szCs w:val="28"/>
          <w:lang w:val="en-US"/>
        </w:rPr>
        <w:t>mail</w:t>
      </w:r>
      <w:r w:rsidRPr="005534EB">
        <w:rPr>
          <w:rFonts w:ascii="Times New Roman" w:hAnsi="Times New Roman" w:cs="Times New Roman"/>
          <w:sz w:val="28"/>
          <w:szCs w:val="28"/>
        </w:rPr>
        <w:t>.</w:t>
      </w:r>
    </w:p>
    <w:p w14:paraId="25C256F2" w14:textId="77777777" w:rsidR="00272C69" w:rsidRPr="005534EB" w:rsidRDefault="00272C69" w:rsidP="00272C69">
      <w:pPr>
        <w:jc w:val="both"/>
        <w:rPr>
          <w:rFonts w:ascii="Times New Roman" w:hAnsi="Times New Roman" w:cs="Times New Roman"/>
          <w:sz w:val="28"/>
          <w:szCs w:val="28"/>
        </w:rPr>
      </w:pPr>
      <w:r w:rsidRPr="005534EB">
        <w:rPr>
          <w:rFonts w:ascii="Times New Roman" w:hAnsi="Times New Roman" w:cs="Times New Roman"/>
          <w:sz w:val="28"/>
          <w:szCs w:val="28"/>
        </w:rPr>
        <w:t>3.</w:t>
      </w:r>
      <w:r>
        <w:rPr>
          <w:rFonts w:ascii="Times New Roman" w:hAnsi="Times New Roman" w:cs="Times New Roman"/>
          <w:sz w:val="28"/>
          <w:szCs w:val="28"/>
        </w:rPr>
        <w:t xml:space="preserve"> </w:t>
      </w:r>
      <w:r w:rsidRPr="005534EB">
        <w:rPr>
          <w:rFonts w:ascii="Times New Roman" w:hAnsi="Times New Roman" w:cs="Times New Roman"/>
          <w:sz w:val="28"/>
          <w:szCs w:val="28"/>
        </w:rPr>
        <w:t xml:space="preserve">Согласие даётся Субъектом с целью участия в конкурсах и научных мероприятиях. Обработка персональных данных производится посредством внесения в форму </w:t>
      </w:r>
      <w:r>
        <w:rPr>
          <w:rFonts w:ascii="Times New Roman" w:hAnsi="Times New Roman" w:cs="Times New Roman"/>
          <w:sz w:val="28"/>
          <w:szCs w:val="28"/>
        </w:rPr>
        <w:t xml:space="preserve">заявки с последующим хранением </w:t>
      </w:r>
      <w:r w:rsidRPr="005534EB">
        <w:rPr>
          <w:rFonts w:ascii="Times New Roman" w:hAnsi="Times New Roman" w:cs="Times New Roman"/>
          <w:sz w:val="28"/>
          <w:szCs w:val="28"/>
        </w:rPr>
        <w:t>на материальных носителях.</w:t>
      </w:r>
    </w:p>
    <w:p w14:paraId="2B8E4CEB" w14:textId="77777777" w:rsidR="00272C69" w:rsidRPr="005534EB" w:rsidRDefault="00272C69" w:rsidP="00272C69">
      <w:pPr>
        <w:jc w:val="both"/>
        <w:rPr>
          <w:rFonts w:ascii="Times New Roman" w:hAnsi="Times New Roman" w:cs="Times New Roman"/>
          <w:sz w:val="28"/>
          <w:szCs w:val="28"/>
        </w:rPr>
      </w:pPr>
      <w:r w:rsidRPr="005534EB">
        <w:rPr>
          <w:rFonts w:ascii="Times New Roman" w:hAnsi="Times New Roman" w:cs="Times New Roman"/>
          <w:sz w:val="28"/>
          <w:szCs w:val="28"/>
        </w:rPr>
        <w:t>4.</w:t>
      </w:r>
      <w:r>
        <w:rPr>
          <w:rFonts w:ascii="Times New Roman" w:hAnsi="Times New Roman" w:cs="Times New Roman"/>
          <w:sz w:val="28"/>
          <w:szCs w:val="28"/>
        </w:rPr>
        <w:t xml:space="preserve"> </w:t>
      </w:r>
      <w:r w:rsidRPr="005534EB">
        <w:rPr>
          <w:rFonts w:ascii="Times New Roman" w:hAnsi="Times New Roman" w:cs="Times New Roman"/>
          <w:sz w:val="28"/>
          <w:szCs w:val="28"/>
        </w:rPr>
        <w:t>Обработка персональных данных (за исключением хранения) прекращается по достижению цели обработки.</w:t>
      </w:r>
    </w:p>
    <w:p w14:paraId="0D29A665" w14:textId="77777777" w:rsidR="00272C69" w:rsidRPr="005534EB" w:rsidRDefault="00272C69" w:rsidP="00272C69">
      <w:pPr>
        <w:jc w:val="both"/>
        <w:rPr>
          <w:rFonts w:ascii="Times New Roman" w:hAnsi="Times New Roman" w:cs="Times New Roman"/>
          <w:sz w:val="28"/>
          <w:szCs w:val="28"/>
        </w:rPr>
      </w:pPr>
      <w:r w:rsidRPr="005534EB">
        <w:rPr>
          <w:rFonts w:ascii="Times New Roman" w:hAnsi="Times New Roman" w:cs="Times New Roman"/>
          <w:sz w:val="28"/>
          <w:szCs w:val="28"/>
        </w:rPr>
        <w:t>5.</w:t>
      </w:r>
      <w:r>
        <w:rPr>
          <w:rFonts w:ascii="Times New Roman" w:hAnsi="Times New Roman" w:cs="Times New Roman"/>
          <w:sz w:val="28"/>
          <w:szCs w:val="28"/>
        </w:rPr>
        <w:t xml:space="preserve"> </w:t>
      </w:r>
      <w:r w:rsidRPr="005534EB">
        <w:rPr>
          <w:rFonts w:ascii="Times New Roman" w:hAnsi="Times New Roman" w:cs="Times New Roman"/>
          <w:sz w:val="28"/>
          <w:szCs w:val="28"/>
        </w:rPr>
        <w:t>Субъект может отозвать настоящее согласие путём направления письменного заявления Оператору. В этом случае прекращается обработка персональных данных Субъекта, а персональные данные подлежат уничтожению.</w:t>
      </w:r>
    </w:p>
    <w:p w14:paraId="11E12E10" w14:textId="77777777" w:rsidR="00272C69" w:rsidRPr="005534EB" w:rsidRDefault="00272C69" w:rsidP="00272C69">
      <w:pPr>
        <w:jc w:val="both"/>
        <w:rPr>
          <w:rFonts w:ascii="Times New Roman" w:hAnsi="Times New Roman" w:cs="Times New Roman"/>
          <w:sz w:val="28"/>
          <w:szCs w:val="28"/>
        </w:rPr>
      </w:pPr>
    </w:p>
    <w:p w14:paraId="06B0C63A" w14:textId="77777777" w:rsidR="00272C69" w:rsidRPr="005534EB" w:rsidRDefault="00272C69" w:rsidP="00272C69">
      <w:pPr>
        <w:jc w:val="both"/>
        <w:rPr>
          <w:rFonts w:ascii="Times New Roman" w:hAnsi="Times New Roman" w:cs="Times New Roman"/>
          <w:sz w:val="28"/>
          <w:szCs w:val="28"/>
        </w:rPr>
      </w:pPr>
    </w:p>
    <w:p w14:paraId="46B14B34" w14:textId="77777777" w:rsidR="00272C69" w:rsidRPr="005534EB" w:rsidRDefault="00272C69" w:rsidP="00272C69">
      <w:pPr>
        <w:jc w:val="both"/>
        <w:rPr>
          <w:rFonts w:ascii="Times New Roman" w:hAnsi="Times New Roman" w:cs="Times New Roman"/>
          <w:sz w:val="28"/>
          <w:szCs w:val="28"/>
        </w:rPr>
      </w:pPr>
    </w:p>
    <w:tbl>
      <w:tblPr>
        <w:tblpPr w:leftFromText="180" w:rightFromText="180" w:vertAnchor="text" w:horzAnchor="margin" w:tblpXSpec="center" w:tblpY="-25"/>
        <w:tblW w:w="0" w:type="auto"/>
        <w:tblLook w:val="01E0" w:firstRow="1" w:lastRow="1" w:firstColumn="1" w:lastColumn="1" w:noHBand="0" w:noVBand="0"/>
      </w:tblPr>
      <w:tblGrid>
        <w:gridCol w:w="3760"/>
        <w:gridCol w:w="290"/>
        <w:gridCol w:w="3165"/>
        <w:gridCol w:w="370"/>
        <w:gridCol w:w="2761"/>
      </w:tblGrid>
      <w:tr w:rsidR="00272C69" w:rsidRPr="005534EB" w14:paraId="7B0048C7" w14:textId="77777777" w:rsidTr="002363AF">
        <w:trPr>
          <w:trHeight w:val="239"/>
        </w:trPr>
        <w:tc>
          <w:tcPr>
            <w:tcW w:w="3838" w:type="dxa"/>
            <w:tcBorders>
              <w:top w:val="nil"/>
              <w:left w:val="nil"/>
              <w:bottom w:val="single" w:sz="4" w:space="0" w:color="auto"/>
              <w:right w:val="nil"/>
            </w:tcBorders>
            <w:hideMark/>
          </w:tcPr>
          <w:p w14:paraId="1A9EE335" w14:textId="77777777" w:rsidR="00272C69" w:rsidRPr="005534EB" w:rsidRDefault="00272C69" w:rsidP="002363AF">
            <w:pPr>
              <w:rPr>
                <w:rFonts w:ascii="Times New Roman" w:hAnsi="Times New Roman" w:cs="Times New Roman"/>
                <w:sz w:val="28"/>
                <w:szCs w:val="28"/>
              </w:rPr>
            </w:pPr>
            <w:r w:rsidRPr="005534EB">
              <w:rPr>
                <w:rFonts w:ascii="Times New Roman" w:hAnsi="Times New Roman" w:cs="Times New Roman"/>
                <w:sz w:val="28"/>
                <w:szCs w:val="28"/>
              </w:rPr>
              <w:t>«       »                          20      г.</w:t>
            </w:r>
          </w:p>
        </w:tc>
        <w:tc>
          <w:tcPr>
            <w:tcW w:w="292" w:type="dxa"/>
          </w:tcPr>
          <w:p w14:paraId="5C7F2F82" w14:textId="77777777" w:rsidR="00272C69" w:rsidRPr="005534EB" w:rsidRDefault="00272C69" w:rsidP="002363AF">
            <w:pPr>
              <w:rPr>
                <w:rFonts w:ascii="Times New Roman" w:hAnsi="Times New Roman" w:cs="Times New Roman"/>
                <w:sz w:val="28"/>
                <w:szCs w:val="28"/>
              </w:rPr>
            </w:pPr>
          </w:p>
        </w:tc>
        <w:tc>
          <w:tcPr>
            <w:tcW w:w="3218" w:type="dxa"/>
            <w:tcBorders>
              <w:top w:val="nil"/>
              <w:left w:val="nil"/>
              <w:bottom w:val="single" w:sz="4" w:space="0" w:color="auto"/>
              <w:right w:val="nil"/>
            </w:tcBorders>
          </w:tcPr>
          <w:p w14:paraId="164E8477" w14:textId="77777777" w:rsidR="00272C69" w:rsidRPr="005534EB" w:rsidRDefault="00272C69" w:rsidP="002363AF">
            <w:pPr>
              <w:rPr>
                <w:rFonts w:ascii="Times New Roman" w:hAnsi="Times New Roman" w:cs="Times New Roman"/>
                <w:sz w:val="28"/>
                <w:szCs w:val="28"/>
              </w:rPr>
            </w:pPr>
          </w:p>
        </w:tc>
        <w:tc>
          <w:tcPr>
            <w:tcW w:w="374" w:type="dxa"/>
          </w:tcPr>
          <w:p w14:paraId="5D3C94D5" w14:textId="77777777" w:rsidR="00272C69" w:rsidRPr="005534EB" w:rsidRDefault="00272C69" w:rsidP="002363AF">
            <w:pPr>
              <w:rPr>
                <w:rFonts w:ascii="Times New Roman" w:hAnsi="Times New Roman" w:cs="Times New Roman"/>
                <w:sz w:val="28"/>
                <w:szCs w:val="28"/>
              </w:rPr>
            </w:pPr>
          </w:p>
        </w:tc>
        <w:tc>
          <w:tcPr>
            <w:tcW w:w="2794" w:type="dxa"/>
            <w:tcBorders>
              <w:top w:val="nil"/>
              <w:left w:val="nil"/>
              <w:bottom w:val="single" w:sz="4" w:space="0" w:color="auto"/>
              <w:right w:val="nil"/>
            </w:tcBorders>
          </w:tcPr>
          <w:p w14:paraId="782693C8" w14:textId="77777777" w:rsidR="00272C69" w:rsidRPr="005534EB" w:rsidRDefault="00272C69" w:rsidP="002363AF">
            <w:pPr>
              <w:rPr>
                <w:rFonts w:ascii="Times New Roman" w:hAnsi="Times New Roman" w:cs="Times New Roman"/>
                <w:sz w:val="28"/>
                <w:szCs w:val="28"/>
              </w:rPr>
            </w:pPr>
          </w:p>
        </w:tc>
      </w:tr>
      <w:tr w:rsidR="00272C69" w:rsidRPr="005534EB" w14:paraId="541B0F6F" w14:textId="77777777" w:rsidTr="002363AF">
        <w:trPr>
          <w:trHeight w:val="225"/>
        </w:trPr>
        <w:tc>
          <w:tcPr>
            <w:tcW w:w="3838" w:type="dxa"/>
            <w:tcBorders>
              <w:top w:val="single" w:sz="4" w:space="0" w:color="auto"/>
              <w:left w:val="nil"/>
              <w:bottom w:val="nil"/>
              <w:right w:val="nil"/>
            </w:tcBorders>
          </w:tcPr>
          <w:p w14:paraId="54F4F480" w14:textId="77777777" w:rsidR="00272C69" w:rsidRPr="00272C69" w:rsidRDefault="00272C69" w:rsidP="002363AF">
            <w:pPr>
              <w:rPr>
                <w:rFonts w:ascii="Times New Roman" w:hAnsi="Times New Roman" w:cs="Times New Roman"/>
                <w:sz w:val="28"/>
                <w:szCs w:val="28"/>
                <w:vertAlign w:val="superscript"/>
              </w:rPr>
            </w:pPr>
          </w:p>
        </w:tc>
        <w:tc>
          <w:tcPr>
            <w:tcW w:w="292" w:type="dxa"/>
          </w:tcPr>
          <w:p w14:paraId="5454B63B" w14:textId="77777777" w:rsidR="00272C69" w:rsidRPr="00272C69" w:rsidRDefault="00272C69" w:rsidP="002363AF">
            <w:pPr>
              <w:rPr>
                <w:rFonts w:ascii="Times New Roman" w:hAnsi="Times New Roman" w:cs="Times New Roman"/>
                <w:sz w:val="28"/>
                <w:szCs w:val="28"/>
                <w:vertAlign w:val="superscript"/>
              </w:rPr>
            </w:pPr>
          </w:p>
        </w:tc>
        <w:tc>
          <w:tcPr>
            <w:tcW w:w="3218" w:type="dxa"/>
            <w:tcBorders>
              <w:top w:val="single" w:sz="4" w:space="0" w:color="auto"/>
              <w:left w:val="nil"/>
              <w:bottom w:val="nil"/>
              <w:right w:val="nil"/>
            </w:tcBorders>
            <w:hideMark/>
          </w:tcPr>
          <w:p w14:paraId="50DFC635" w14:textId="77777777" w:rsidR="00272C69" w:rsidRPr="00272C69" w:rsidRDefault="00272C69" w:rsidP="002363AF">
            <w:pPr>
              <w:rPr>
                <w:rFonts w:ascii="Times New Roman" w:hAnsi="Times New Roman" w:cs="Times New Roman"/>
                <w:sz w:val="28"/>
                <w:szCs w:val="28"/>
                <w:vertAlign w:val="superscript"/>
              </w:rPr>
            </w:pPr>
            <w:r w:rsidRPr="00272C69">
              <w:rPr>
                <w:rFonts w:ascii="Times New Roman" w:hAnsi="Times New Roman" w:cs="Times New Roman"/>
                <w:sz w:val="28"/>
                <w:szCs w:val="28"/>
                <w:vertAlign w:val="superscript"/>
              </w:rPr>
              <w:t xml:space="preserve">              (подпись)</w:t>
            </w:r>
          </w:p>
        </w:tc>
        <w:tc>
          <w:tcPr>
            <w:tcW w:w="374" w:type="dxa"/>
          </w:tcPr>
          <w:p w14:paraId="33C3B1C0" w14:textId="77777777" w:rsidR="00272C69" w:rsidRPr="00272C69" w:rsidRDefault="00272C69" w:rsidP="002363AF">
            <w:pPr>
              <w:rPr>
                <w:rFonts w:ascii="Times New Roman" w:hAnsi="Times New Roman" w:cs="Times New Roman"/>
                <w:sz w:val="28"/>
                <w:szCs w:val="28"/>
                <w:vertAlign w:val="superscript"/>
              </w:rPr>
            </w:pPr>
          </w:p>
        </w:tc>
        <w:tc>
          <w:tcPr>
            <w:tcW w:w="2794" w:type="dxa"/>
            <w:tcBorders>
              <w:top w:val="single" w:sz="4" w:space="0" w:color="auto"/>
              <w:left w:val="nil"/>
              <w:bottom w:val="nil"/>
              <w:right w:val="nil"/>
            </w:tcBorders>
            <w:hideMark/>
          </w:tcPr>
          <w:p w14:paraId="7586EC10" w14:textId="77777777" w:rsidR="00272C69" w:rsidRPr="00272C69" w:rsidRDefault="00272C69" w:rsidP="002363AF">
            <w:pPr>
              <w:rPr>
                <w:rFonts w:ascii="Times New Roman" w:hAnsi="Times New Roman" w:cs="Times New Roman"/>
                <w:sz w:val="28"/>
                <w:szCs w:val="28"/>
                <w:vertAlign w:val="superscript"/>
              </w:rPr>
            </w:pPr>
            <w:r w:rsidRPr="00272C69">
              <w:rPr>
                <w:rFonts w:ascii="Times New Roman" w:hAnsi="Times New Roman" w:cs="Times New Roman"/>
                <w:sz w:val="28"/>
                <w:szCs w:val="28"/>
                <w:vertAlign w:val="superscript"/>
              </w:rPr>
              <w:t>(</w:t>
            </w:r>
            <w:proofErr w:type="spellStart"/>
            <w:r w:rsidRPr="00272C69">
              <w:rPr>
                <w:rFonts w:ascii="Times New Roman" w:hAnsi="Times New Roman" w:cs="Times New Roman"/>
                <w:sz w:val="28"/>
                <w:szCs w:val="28"/>
                <w:vertAlign w:val="superscript"/>
              </w:rPr>
              <w:t>И.О.Фамилия</w:t>
            </w:r>
            <w:proofErr w:type="spellEnd"/>
            <w:r w:rsidRPr="00272C69">
              <w:rPr>
                <w:rFonts w:ascii="Times New Roman" w:hAnsi="Times New Roman" w:cs="Times New Roman"/>
                <w:sz w:val="28"/>
                <w:szCs w:val="28"/>
                <w:vertAlign w:val="superscript"/>
              </w:rPr>
              <w:t>)</w:t>
            </w:r>
          </w:p>
        </w:tc>
      </w:tr>
    </w:tbl>
    <w:p w14:paraId="2D2BE546" w14:textId="77777777" w:rsidR="00272C69" w:rsidRPr="005534EB" w:rsidRDefault="00272C69" w:rsidP="00272C69">
      <w:pPr>
        <w:jc w:val="both"/>
        <w:rPr>
          <w:rFonts w:ascii="Times New Roman" w:hAnsi="Times New Roman" w:cs="Times New Roman"/>
          <w:strike/>
          <w:sz w:val="28"/>
          <w:szCs w:val="28"/>
        </w:rPr>
      </w:pPr>
    </w:p>
    <w:sectPr w:rsidR="00272C69" w:rsidRPr="005534EB" w:rsidSect="009C40F5">
      <w:headerReference w:type="default" r:id="rId21"/>
      <w:footerReference w:type="default" r:id="rId22"/>
      <w:pgSz w:w="11906" w:h="16838"/>
      <w:pgMar w:top="851" w:right="709" w:bottom="983" w:left="851" w:header="0" w:footer="3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E94C" w14:textId="77777777" w:rsidR="00C75300" w:rsidRDefault="00C75300">
      <w:r>
        <w:separator/>
      </w:r>
    </w:p>
  </w:endnote>
  <w:endnote w:type="continuationSeparator" w:id="0">
    <w:p w14:paraId="140F9856" w14:textId="77777777" w:rsidR="00C75300" w:rsidRDefault="00C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NTTimes/Cyrillic">
    <w:altName w:val="Times New Roman"/>
    <w:charset w:val="00"/>
    <w:family w:val="auto"/>
    <w:pitch w:val="variable"/>
  </w:font>
  <w:font w:name="Text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8EC0" w14:textId="068752B3" w:rsidR="00A32ED5" w:rsidRDefault="0057317C">
    <w:pPr>
      <w:pStyle w:val="afc"/>
      <w:jc w:val="right"/>
    </w:pPr>
    <w:r>
      <w:rPr>
        <w:sz w:val="18"/>
        <w:szCs w:val="18"/>
      </w:rPr>
      <w:fldChar w:fldCharType="begin"/>
    </w:r>
    <w:r>
      <w:rPr>
        <w:sz w:val="18"/>
        <w:szCs w:val="18"/>
      </w:rPr>
      <w:instrText xml:space="preserve"> PAGE </w:instrText>
    </w:r>
    <w:r>
      <w:rPr>
        <w:sz w:val="18"/>
        <w:szCs w:val="18"/>
      </w:rPr>
      <w:fldChar w:fldCharType="separate"/>
    </w:r>
    <w:r w:rsidR="00CD2216">
      <w:rPr>
        <w:noProof/>
        <w:sz w:val="18"/>
        <w:szCs w:val="18"/>
      </w:rPr>
      <w:t>8</w:t>
    </w:r>
    <w:r>
      <w:rPr>
        <w:sz w:val="18"/>
        <w:szCs w:val="18"/>
      </w:rPr>
      <w:fldChar w:fldCharType="end"/>
    </w:r>
  </w:p>
  <w:p w14:paraId="5F870675" w14:textId="77777777" w:rsidR="00A32ED5" w:rsidRDefault="00A32ED5">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CD95" w14:textId="77777777" w:rsidR="00C75300" w:rsidRDefault="00C75300">
      <w:r>
        <w:separator/>
      </w:r>
    </w:p>
  </w:footnote>
  <w:footnote w:type="continuationSeparator" w:id="0">
    <w:p w14:paraId="111F7798" w14:textId="77777777" w:rsidR="00C75300" w:rsidRDefault="00C75300">
      <w:r>
        <w:continuationSeparator/>
      </w:r>
    </w:p>
  </w:footnote>
  <w:footnote w:id="1">
    <w:p w14:paraId="2C27A1B4" w14:textId="7DC60FAA" w:rsidR="00A32ED5" w:rsidRDefault="0057317C">
      <w:pPr>
        <w:pStyle w:val="aff"/>
      </w:pPr>
      <w:r>
        <w:rPr>
          <w:rStyle w:val="a9"/>
        </w:rPr>
        <w:footnoteRef/>
      </w:r>
      <w:r>
        <w:t xml:space="preserve"> </w:t>
      </w:r>
      <w:r w:rsidRPr="009C40F5">
        <w:rPr>
          <w:sz w:val="18"/>
          <w:szCs w:val="18"/>
        </w:rPr>
        <w:t>Экспертное заключение может быть представлено в форме, принятой для Вашей организации.</w:t>
      </w:r>
      <w:r w:rsidR="009C40F5" w:rsidRPr="009C40F5">
        <w:rPr>
          <w:sz w:val="18"/>
          <w:szCs w:val="18"/>
        </w:rPr>
        <w:t xml:space="preserve"> </w:t>
      </w:r>
      <w:r w:rsidR="009C40F5">
        <w:rPr>
          <w:sz w:val="18"/>
          <w:szCs w:val="18"/>
        </w:rPr>
        <w:t xml:space="preserve">  </w:t>
      </w:r>
      <w:r w:rsidR="009C40F5">
        <w:rPr>
          <w:sz w:val="18"/>
          <w:szCs w:val="18"/>
        </w:rPr>
        <w:br/>
      </w:r>
      <w:r w:rsidR="009C40F5" w:rsidRPr="009C40F5">
        <w:rPr>
          <w:sz w:val="18"/>
          <w:szCs w:val="18"/>
        </w:rPr>
        <w:t xml:space="preserve">Участники конференции от Тольяттинского государственного университета должны оформить экспертное </w:t>
      </w:r>
      <w:proofErr w:type="gramStart"/>
      <w:r w:rsidR="009C40F5" w:rsidRPr="009C40F5">
        <w:rPr>
          <w:sz w:val="18"/>
          <w:szCs w:val="18"/>
        </w:rPr>
        <w:t>заключение  в</w:t>
      </w:r>
      <w:proofErr w:type="gramEnd"/>
      <w:r w:rsidR="009C40F5" w:rsidRPr="009C40F5">
        <w:rPr>
          <w:sz w:val="18"/>
          <w:szCs w:val="18"/>
        </w:rPr>
        <w:t xml:space="preserve"> соответствии с требованиями, указанными на сайте вуза в разделе «Наука и Инновации – Экспортный контроль – В помощь автору»</w:t>
      </w:r>
    </w:p>
  </w:footnote>
  <w:footnote w:id="2">
    <w:p w14:paraId="080F5495" w14:textId="77777777" w:rsidR="00926F43" w:rsidRPr="00D115E0" w:rsidRDefault="00926F43" w:rsidP="00926F43">
      <w:pPr>
        <w:pStyle w:val="aff"/>
        <w:rPr>
          <w:sz w:val="18"/>
          <w:szCs w:val="18"/>
        </w:rPr>
      </w:pPr>
      <w:r>
        <w:rPr>
          <w:rStyle w:val="af5"/>
        </w:rPr>
        <w:footnoteRef/>
      </w:r>
      <w:r>
        <w:t xml:space="preserve"> </w:t>
      </w:r>
      <w:r w:rsidRPr="0049060F">
        <w:rPr>
          <w:sz w:val="18"/>
          <w:szCs w:val="18"/>
        </w:rPr>
        <w:t xml:space="preserve">Участники конференции от Тольяттинского государственного университета должны оформить экспертное </w:t>
      </w:r>
      <w:proofErr w:type="gramStart"/>
      <w:r w:rsidRPr="0049060F">
        <w:rPr>
          <w:sz w:val="18"/>
          <w:szCs w:val="18"/>
        </w:rPr>
        <w:t>заключение  в</w:t>
      </w:r>
      <w:proofErr w:type="gramEnd"/>
      <w:r w:rsidRPr="0049060F">
        <w:rPr>
          <w:sz w:val="18"/>
          <w:szCs w:val="18"/>
        </w:rPr>
        <w:t xml:space="preserve"> соответствии с требованиями, указанными на сайте вуза в разделе «Наука и Инновации – Экспортный контроль – В помощь автору»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7F18" w14:textId="77777777" w:rsidR="00A32ED5" w:rsidRDefault="00A32ED5"/>
  <w:p w14:paraId="0D307F15" w14:textId="77777777" w:rsidR="00A32ED5" w:rsidRDefault="00A32E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977" w:hanging="984"/>
      </w:pPr>
      <w:rPr>
        <w:rFonts w:ascii="Symbol" w:hAnsi="Symbol"/>
      </w:rPr>
    </w:lvl>
  </w:abstractNum>
  <w:abstractNum w:abstractNumId="4" w15:restartNumberingAfterBreak="0">
    <w:nsid w:val="01E42BD4"/>
    <w:multiLevelType w:val="hybridMultilevel"/>
    <w:tmpl w:val="18E2DF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CB"/>
    <w:rsid w:val="0006722C"/>
    <w:rsid w:val="0006746B"/>
    <w:rsid w:val="00075F52"/>
    <w:rsid w:val="000812D7"/>
    <w:rsid w:val="0008371B"/>
    <w:rsid w:val="00083E72"/>
    <w:rsid w:val="00085999"/>
    <w:rsid w:val="000B57E6"/>
    <w:rsid w:val="000C6AD4"/>
    <w:rsid w:val="000D3817"/>
    <w:rsid w:val="001D3FD6"/>
    <w:rsid w:val="00231EC3"/>
    <w:rsid w:val="002435E5"/>
    <w:rsid w:val="00243862"/>
    <w:rsid w:val="00272C69"/>
    <w:rsid w:val="00371532"/>
    <w:rsid w:val="0038193D"/>
    <w:rsid w:val="00384F6C"/>
    <w:rsid w:val="00395D4A"/>
    <w:rsid w:val="003A0A0E"/>
    <w:rsid w:val="003A18A0"/>
    <w:rsid w:val="003F083A"/>
    <w:rsid w:val="00421B76"/>
    <w:rsid w:val="00435CC3"/>
    <w:rsid w:val="00484F9A"/>
    <w:rsid w:val="0049060F"/>
    <w:rsid w:val="004979E6"/>
    <w:rsid w:val="004A1B7D"/>
    <w:rsid w:val="004B560F"/>
    <w:rsid w:val="004E5919"/>
    <w:rsid w:val="0050125C"/>
    <w:rsid w:val="00503A0E"/>
    <w:rsid w:val="005544BE"/>
    <w:rsid w:val="00571E75"/>
    <w:rsid w:val="0057317C"/>
    <w:rsid w:val="005B1473"/>
    <w:rsid w:val="005D1192"/>
    <w:rsid w:val="00602669"/>
    <w:rsid w:val="006033D9"/>
    <w:rsid w:val="00635486"/>
    <w:rsid w:val="00644166"/>
    <w:rsid w:val="00651C0A"/>
    <w:rsid w:val="00691A61"/>
    <w:rsid w:val="006E0532"/>
    <w:rsid w:val="006E5083"/>
    <w:rsid w:val="006E77E9"/>
    <w:rsid w:val="006F09C3"/>
    <w:rsid w:val="00710FAA"/>
    <w:rsid w:val="00723B46"/>
    <w:rsid w:val="00757BA0"/>
    <w:rsid w:val="007A276C"/>
    <w:rsid w:val="007D68E0"/>
    <w:rsid w:val="008112CA"/>
    <w:rsid w:val="00853FEE"/>
    <w:rsid w:val="008564A7"/>
    <w:rsid w:val="00861891"/>
    <w:rsid w:val="00864CEF"/>
    <w:rsid w:val="00896916"/>
    <w:rsid w:val="008A7229"/>
    <w:rsid w:val="008D0C95"/>
    <w:rsid w:val="008E1E70"/>
    <w:rsid w:val="00903FF8"/>
    <w:rsid w:val="0092255F"/>
    <w:rsid w:val="00926F43"/>
    <w:rsid w:val="00943738"/>
    <w:rsid w:val="0095571A"/>
    <w:rsid w:val="00977CCF"/>
    <w:rsid w:val="00986151"/>
    <w:rsid w:val="0099168F"/>
    <w:rsid w:val="009A35EA"/>
    <w:rsid w:val="009C107D"/>
    <w:rsid w:val="009C40F5"/>
    <w:rsid w:val="009E3D96"/>
    <w:rsid w:val="00A107A3"/>
    <w:rsid w:val="00A17CFF"/>
    <w:rsid w:val="00A32ED5"/>
    <w:rsid w:val="00A5567D"/>
    <w:rsid w:val="00AA4996"/>
    <w:rsid w:val="00AB1F49"/>
    <w:rsid w:val="00AB22BD"/>
    <w:rsid w:val="00AB7612"/>
    <w:rsid w:val="00AE059A"/>
    <w:rsid w:val="00AE3AE8"/>
    <w:rsid w:val="00AF1DB1"/>
    <w:rsid w:val="00B02DBA"/>
    <w:rsid w:val="00B3483F"/>
    <w:rsid w:val="00B35485"/>
    <w:rsid w:val="00B80225"/>
    <w:rsid w:val="00BD38CB"/>
    <w:rsid w:val="00BD7356"/>
    <w:rsid w:val="00C75300"/>
    <w:rsid w:val="00CA6DDA"/>
    <w:rsid w:val="00CB3840"/>
    <w:rsid w:val="00CD2216"/>
    <w:rsid w:val="00CD7650"/>
    <w:rsid w:val="00D1151A"/>
    <w:rsid w:val="00D115E0"/>
    <w:rsid w:val="00D135BE"/>
    <w:rsid w:val="00D17EED"/>
    <w:rsid w:val="00D352C3"/>
    <w:rsid w:val="00D5735C"/>
    <w:rsid w:val="00D95B68"/>
    <w:rsid w:val="00DC29C8"/>
    <w:rsid w:val="00E26862"/>
    <w:rsid w:val="00E33A42"/>
    <w:rsid w:val="00E625AF"/>
    <w:rsid w:val="00EA77FC"/>
    <w:rsid w:val="00EC43D2"/>
    <w:rsid w:val="00F9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AD20BD"/>
  <w15:docId w15:val="{11EB8843-035B-405F-9D4F-49AC85DD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rFonts w:ascii="Arial" w:hAnsi="Arial" w:cs="Arial"/>
      <w:sz w:val="24"/>
      <w:szCs w:val="24"/>
      <w:lang w:eastAsia="ar-SA"/>
    </w:rPr>
  </w:style>
  <w:style w:type="paragraph" w:styleId="1">
    <w:name w:val="heading 1"/>
    <w:basedOn w:val="a"/>
    <w:next w:val="a"/>
    <w:qFormat/>
    <w:pPr>
      <w:keepNext/>
      <w:spacing w:line="288" w:lineRule="auto"/>
      <w:ind w:left="2977" w:hanging="2977"/>
      <w:jc w:val="center"/>
      <w:outlineLvl w:val="0"/>
    </w:pPr>
    <w:rPr>
      <w:b/>
      <w:bCs/>
      <w:sz w:val="30"/>
      <w:szCs w:val="30"/>
    </w:rPr>
  </w:style>
  <w:style w:type="paragraph" w:styleId="2">
    <w:name w:val="heading 2"/>
    <w:basedOn w:val="a"/>
    <w:next w:val="a"/>
    <w:qFormat/>
    <w:pPr>
      <w:keepNext/>
      <w:numPr>
        <w:ilvl w:val="1"/>
        <w:numId w:val="1"/>
      </w:numPr>
      <w:ind w:left="0" w:firstLine="3544"/>
      <w:outlineLvl w:val="1"/>
    </w:pPr>
    <w:rPr>
      <w:b/>
      <w:bCs/>
      <w:sz w:val="44"/>
      <w:szCs w:val="44"/>
    </w:rPr>
  </w:style>
  <w:style w:type="paragraph" w:styleId="3">
    <w:name w:val="heading 3"/>
    <w:basedOn w:val="a"/>
    <w:next w:val="a"/>
    <w:qFormat/>
    <w:pPr>
      <w:keepNext/>
      <w:numPr>
        <w:ilvl w:val="2"/>
        <w:numId w:val="1"/>
      </w:numPr>
      <w:outlineLvl w:val="2"/>
    </w:pPr>
    <w:rPr>
      <w:b/>
      <w:bCs/>
    </w:rPr>
  </w:style>
  <w:style w:type="paragraph" w:styleId="4">
    <w:name w:val="heading 4"/>
    <w:basedOn w:val="a"/>
    <w:next w:val="a"/>
    <w:qFormat/>
    <w:pPr>
      <w:keepNext/>
      <w:numPr>
        <w:ilvl w:val="3"/>
        <w:numId w:val="1"/>
      </w:numPr>
      <w:spacing w:line="288" w:lineRule="auto"/>
      <w:ind w:left="2977" w:hanging="297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cs="Times New Roman"/>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9">
    <w:name w:val="Основной шрифт абзаца9"/>
  </w:style>
  <w:style w:type="character" w:customStyle="1" w:styleId="WW-Absatz-Standardschriftart111">
    <w:name w:val="WW-Absatz-Standardschriftart111"/>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0">
    <w:name w:val="Основной шрифт абзаца4"/>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30">
    <w:name w:val="Основной шрифт абзаца3"/>
  </w:style>
  <w:style w:type="character" w:customStyle="1" w:styleId="WW8Num6z0">
    <w:name w:val="WW8Num6z0"/>
    <w:rPr>
      <w:rFonts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20">
    <w:name w:val="Основной шрифт абзаца2"/>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7z0">
    <w:name w:val="WW8Num7z0"/>
    <w:rPr>
      <w:rFonts w:ascii="Symbol" w:hAnsi="Symbol"/>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20"/>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10">
    <w:name w:val="Основной шрифт абзаца1"/>
  </w:style>
  <w:style w:type="character" w:customStyle="1" w:styleId="a3">
    <w:name w:val="Основной шрифт"/>
  </w:style>
  <w:style w:type="character" w:styleId="a4">
    <w:name w:val="Hyperlink"/>
    <w:rPr>
      <w:rFonts w:cs="Times New Roman"/>
      <w:color w:val="0000FF"/>
      <w:u w:val="single"/>
    </w:rPr>
  </w:style>
  <w:style w:type="character" w:customStyle="1" w:styleId="11">
    <w:name w:val="Знак примечания1"/>
    <w:rPr>
      <w:rFonts w:cs="Times New Roman"/>
      <w:sz w:val="16"/>
      <w:szCs w:val="16"/>
    </w:rPr>
  </w:style>
  <w:style w:type="character" w:customStyle="1" w:styleId="a5">
    <w:name w:val="Верхний колонтитул Знак"/>
    <w:rPr>
      <w:rFonts w:ascii="Arial" w:hAnsi="Arial" w:cs="Arial"/>
      <w:sz w:val="24"/>
      <w:szCs w:val="24"/>
      <w:lang w:val="ru-RU"/>
    </w:rPr>
  </w:style>
  <w:style w:type="character" w:customStyle="1" w:styleId="apple-converted-space">
    <w:name w:val="apple-converted-space"/>
    <w:basedOn w:val="10"/>
  </w:style>
  <w:style w:type="character" w:styleId="a6">
    <w:name w:val="Strong"/>
    <w:qFormat/>
    <w:rPr>
      <w:b/>
      <w:bCs/>
    </w:rPr>
  </w:style>
  <w:style w:type="character" w:styleId="a7">
    <w:name w:val="Emphasis"/>
    <w:qFormat/>
    <w:rPr>
      <w:i/>
      <w:iCs/>
    </w:rPr>
  </w:style>
  <w:style w:type="character" w:customStyle="1" w:styleId="a8">
    <w:name w:val="Текст сноски Знак"/>
    <w:basedOn w:val="10"/>
  </w:style>
  <w:style w:type="character" w:customStyle="1" w:styleId="a9">
    <w:name w:val="Символ сноски"/>
    <w:rPr>
      <w:vertAlign w:val="superscript"/>
    </w:rPr>
  </w:style>
  <w:style w:type="character" w:styleId="aa">
    <w:name w:val="FollowedHyperlink"/>
    <w:rPr>
      <w:color w:val="800080"/>
      <w:u w:val="single"/>
    </w:rPr>
  </w:style>
  <w:style w:type="character" w:customStyle="1" w:styleId="12">
    <w:name w:val="Знак сноски1"/>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customStyle="1" w:styleId="HTML">
    <w:name w:val="Стандартный HTML Знак"/>
    <w:rPr>
      <w:rFonts w:ascii="Courier New" w:hAnsi="Courier New" w:cs="Courier New"/>
    </w:rPr>
  </w:style>
  <w:style w:type="character" w:customStyle="1" w:styleId="ac">
    <w:name w:val="Нижний колонтитул Знак"/>
    <w:rPr>
      <w:rFonts w:ascii="Arial" w:hAnsi="Arial" w:cs="Arial"/>
      <w:sz w:val="24"/>
      <w:szCs w:val="24"/>
    </w:rPr>
  </w:style>
  <w:style w:type="character" w:customStyle="1" w:styleId="21">
    <w:name w:val="Знак сноски2"/>
    <w:rPr>
      <w:vertAlign w:val="superscript"/>
    </w:rPr>
  </w:style>
  <w:style w:type="character" w:customStyle="1" w:styleId="13">
    <w:name w:val="Знак концевой сноски1"/>
    <w:rPr>
      <w:vertAlign w:val="superscript"/>
    </w:rPr>
  </w:style>
  <w:style w:type="character" w:customStyle="1" w:styleId="ad">
    <w:name w:val="Текст примечания Знак"/>
    <w:rPr>
      <w:rFonts w:ascii="Arial" w:hAnsi="Arial" w:cs="Arial"/>
    </w:rPr>
  </w:style>
  <w:style w:type="character" w:customStyle="1" w:styleId="22">
    <w:name w:val="Знак примечания2"/>
    <w:rPr>
      <w:sz w:val="16"/>
      <w:szCs w:val="16"/>
    </w:rPr>
  </w:style>
  <w:style w:type="character" w:customStyle="1" w:styleId="ae">
    <w:name w:val="Авторы Знак"/>
    <w:rPr>
      <w:rFonts w:cs="Arial"/>
      <w:i/>
      <w:sz w:val="28"/>
      <w:szCs w:val="28"/>
    </w:rPr>
  </w:style>
  <w:style w:type="character" w:customStyle="1" w:styleId="af">
    <w:name w:val="Руководитель Знак"/>
    <w:rPr>
      <w:rFonts w:cs="Arial"/>
      <w:i/>
      <w:sz w:val="28"/>
      <w:szCs w:val="28"/>
    </w:rPr>
  </w:style>
  <w:style w:type="character" w:customStyle="1" w:styleId="af0">
    <w:name w:val="ТекстПодписи Знак"/>
    <w:rPr>
      <w:rFonts w:eastAsia="Calibri"/>
      <w:sz w:val="28"/>
      <w:szCs w:val="28"/>
    </w:rPr>
  </w:style>
  <w:style w:type="character" w:customStyle="1" w:styleId="af1">
    <w:name w:val="ТекстРис Знак"/>
    <w:rPr>
      <w:rFonts w:eastAsia="TimesNewRoman"/>
      <w:sz w:val="28"/>
      <w:szCs w:val="28"/>
      <w:lang w:val="ru-RU"/>
    </w:rPr>
  </w:style>
  <w:style w:type="character" w:customStyle="1" w:styleId="af2">
    <w:name w:val="ЛитератураПодпись Знак"/>
    <w:rPr>
      <w:rFonts w:cs="Arial"/>
      <w:b/>
      <w:sz w:val="28"/>
      <w:szCs w:val="28"/>
    </w:rPr>
  </w:style>
  <w:style w:type="character" w:customStyle="1" w:styleId="af3">
    <w:name w:val="Тема примечания Знак"/>
    <w:rPr>
      <w:rFonts w:ascii="Arial" w:hAnsi="Arial" w:cs="Arial"/>
      <w:b/>
      <w:bCs/>
    </w:rPr>
  </w:style>
  <w:style w:type="character" w:customStyle="1" w:styleId="extended-textshort">
    <w:name w:val="extended-text__short"/>
  </w:style>
  <w:style w:type="character" w:customStyle="1" w:styleId="31">
    <w:name w:val="Знак сноски3"/>
    <w:rPr>
      <w:vertAlign w:val="superscript"/>
    </w:rPr>
  </w:style>
  <w:style w:type="character" w:customStyle="1" w:styleId="23">
    <w:name w:val="Знак концевой сноски2"/>
    <w:rPr>
      <w:vertAlign w:val="superscript"/>
    </w:rPr>
  </w:style>
  <w:style w:type="character" w:customStyle="1" w:styleId="32">
    <w:name w:val="Знак примечания3"/>
    <w:rPr>
      <w:sz w:val="16"/>
      <w:szCs w:val="16"/>
    </w:rPr>
  </w:style>
  <w:style w:type="character" w:customStyle="1" w:styleId="41">
    <w:name w:val="Знак сноски4"/>
    <w:rPr>
      <w:vertAlign w:val="superscript"/>
    </w:rPr>
  </w:style>
  <w:style w:type="character" w:customStyle="1" w:styleId="33">
    <w:name w:val="Знак концевой сноски3"/>
    <w:rPr>
      <w:vertAlign w:val="superscript"/>
    </w:rPr>
  </w:style>
  <w:style w:type="character" w:customStyle="1" w:styleId="50">
    <w:name w:val="Знак сноски5"/>
    <w:rPr>
      <w:vertAlign w:val="superscript"/>
    </w:rPr>
  </w:style>
  <w:style w:type="character" w:customStyle="1" w:styleId="42">
    <w:name w:val="Знак концевой сноски4"/>
    <w:rPr>
      <w:vertAlign w:val="superscript"/>
    </w:rPr>
  </w:style>
  <w:style w:type="character" w:customStyle="1" w:styleId="60">
    <w:name w:val="Знак сноски6"/>
    <w:rPr>
      <w:vertAlign w:val="superscript"/>
    </w:rPr>
  </w:style>
  <w:style w:type="character" w:customStyle="1" w:styleId="51">
    <w:name w:val="Знак концевой сноски5"/>
    <w:rPr>
      <w:vertAlign w:val="superscript"/>
    </w:rPr>
  </w:style>
  <w:style w:type="character" w:customStyle="1" w:styleId="70">
    <w:name w:val="Знак сноски7"/>
    <w:rPr>
      <w:vertAlign w:val="superscript"/>
    </w:rPr>
  </w:style>
  <w:style w:type="character" w:customStyle="1" w:styleId="61">
    <w:name w:val="Знак концевой сноски6"/>
    <w:rPr>
      <w:vertAlign w:val="superscript"/>
    </w:rPr>
  </w:style>
  <w:style w:type="character" w:customStyle="1" w:styleId="af4">
    <w:name w:val="СтатьяАвторы Знак"/>
    <w:rPr>
      <w:rFonts w:cs="Arial"/>
      <w:i/>
      <w:sz w:val="28"/>
      <w:szCs w:val="28"/>
    </w:rPr>
  </w:style>
  <w:style w:type="character" w:customStyle="1" w:styleId="80">
    <w:name w:val="Знак сноски8"/>
    <w:rPr>
      <w:vertAlign w:val="superscript"/>
    </w:rPr>
  </w:style>
  <w:style w:type="character" w:styleId="af5">
    <w:name w:val="footnote reference"/>
    <w:rPr>
      <w:vertAlign w:val="superscript"/>
    </w:rPr>
  </w:style>
  <w:style w:type="character" w:styleId="af6">
    <w:name w:val="endnote reference"/>
    <w:rPr>
      <w:vertAlign w:val="superscript"/>
    </w:rPr>
  </w:style>
  <w:style w:type="paragraph" w:customStyle="1" w:styleId="14">
    <w:name w:val="Заголовок1"/>
    <w:basedOn w:val="a"/>
    <w:next w:val="af7"/>
    <w:pPr>
      <w:keepNext/>
      <w:spacing w:before="240" w:after="120"/>
    </w:pPr>
    <w:rPr>
      <w:rFonts w:eastAsia="SimSun" w:cs="Mangal"/>
      <w:sz w:val="28"/>
      <w:szCs w:val="28"/>
    </w:rPr>
  </w:style>
  <w:style w:type="paragraph" w:styleId="af7">
    <w:name w:val="Body Text"/>
    <w:basedOn w:val="a"/>
    <w:pPr>
      <w:autoSpaceDE/>
      <w:jc w:val="both"/>
    </w:pPr>
    <w:rPr>
      <w:sz w:val="20"/>
      <w:szCs w:val="20"/>
    </w:rPr>
  </w:style>
  <w:style w:type="paragraph" w:styleId="af8">
    <w:name w:val="List"/>
    <w:basedOn w:val="af7"/>
    <w:rPr>
      <w:rFonts w:cs="Mangal"/>
    </w:rPr>
  </w:style>
  <w:style w:type="paragraph" w:customStyle="1" w:styleId="90">
    <w:name w:val="Название9"/>
    <w:basedOn w:val="a"/>
    <w:pPr>
      <w:suppressLineNumbers/>
      <w:spacing w:before="120" w:after="120"/>
    </w:pPr>
    <w:rPr>
      <w:rFonts w:cs="Mangal"/>
      <w:i/>
      <w:iCs/>
      <w:sz w:val="20"/>
    </w:rPr>
  </w:style>
  <w:style w:type="paragraph" w:customStyle="1" w:styleId="91">
    <w:name w:val="Указатель9"/>
    <w:basedOn w:val="a"/>
    <w:pPr>
      <w:suppressLineNumbers/>
    </w:pPr>
    <w:rPr>
      <w:rFonts w:cs="Mangal"/>
    </w:rPr>
  </w:style>
  <w:style w:type="paragraph" w:customStyle="1" w:styleId="81">
    <w:name w:val="Название8"/>
    <w:basedOn w:val="a"/>
    <w:pPr>
      <w:suppressLineNumbers/>
      <w:spacing w:before="120" w:after="120"/>
    </w:pPr>
    <w:rPr>
      <w:rFonts w:cs="Mangal"/>
      <w:i/>
      <w:iCs/>
      <w:sz w:val="20"/>
    </w:rPr>
  </w:style>
  <w:style w:type="paragraph" w:customStyle="1" w:styleId="82">
    <w:name w:val="Указатель8"/>
    <w:basedOn w:val="a"/>
    <w:pPr>
      <w:suppressLineNumbers/>
    </w:pPr>
    <w:rPr>
      <w:rFonts w:cs="Mangal"/>
    </w:rPr>
  </w:style>
  <w:style w:type="paragraph" w:customStyle="1" w:styleId="71">
    <w:name w:val="Название7"/>
    <w:basedOn w:val="a"/>
    <w:pPr>
      <w:suppressLineNumbers/>
      <w:spacing w:before="120" w:after="120"/>
    </w:pPr>
    <w:rPr>
      <w:rFonts w:cs="Mangal"/>
      <w:i/>
      <w:iCs/>
      <w:sz w:val="20"/>
    </w:rPr>
  </w:style>
  <w:style w:type="paragraph" w:customStyle="1" w:styleId="72">
    <w:name w:val="Указатель7"/>
    <w:basedOn w:val="a"/>
    <w:pPr>
      <w:suppressLineNumbers/>
    </w:pPr>
    <w:rPr>
      <w:rFonts w:cs="Mangal"/>
    </w:rPr>
  </w:style>
  <w:style w:type="paragraph" w:customStyle="1" w:styleId="62">
    <w:name w:val="Название6"/>
    <w:basedOn w:val="a"/>
    <w:pPr>
      <w:suppressLineNumbers/>
      <w:spacing w:before="120" w:after="120"/>
    </w:pPr>
    <w:rPr>
      <w:rFonts w:cs="Mangal"/>
      <w:i/>
      <w:iCs/>
      <w:sz w:val="20"/>
    </w:rPr>
  </w:style>
  <w:style w:type="paragraph" w:customStyle="1" w:styleId="63">
    <w:name w:val="Указатель6"/>
    <w:basedOn w:val="a"/>
    <w:pPr>
      <w:suppressLineNumbers/>
    </w:pPr>
    <w:rPr>
      <w:rFonts w:cs="Mangal"/>
    </w:rPr>
  </w:style>
  <w:style w:type="paragraph" w:customStyle="1" w:styleId="52">
    <w:name w:val="Название5"/>
    <w:basedOn w:val="a"/>
    <w:pPr>
      <w:suppressLineNumbers/>
      <w:spacing w:before="120" w:after="120"/>
    </w:pPr>
    <w:rPr>
      <w:rFonts w:cs="Mangal"/>
      <w:i/>
      <w:iCs/>
      <w:sz w:val="20"/>
    </w:rPr>
  </w:style>
  <w:style w:type="paragraph" w:customStyle="1" w:styleId="53">
    <w:name w:val="Указатель5"/>
    <w:basedOn w:val="a"/>
    <w:pPr>
      <w:suppressLineNumbers/>
    </w:pPr>
    <w:rPr>
      <w:rFonts w:cs="Mangal"/>
    </w:rPr>
  </w:style>
  <w:style w:type="paragraph" w:customStyle="1" w:styleId="43">
    <w:name w:val="Название4"/>
    <w:basedOn w:val="a"/>
    <w:pPr>
      <w:suppressLineNumbers/>
      <w:spacing w:before="120" w:after="120"/>
    </w:pPr>
    <w:rPr>
      <w:rFonts w:cs="Mangal"/>
      <w:i/>
      <w:iCs/>
      <w:sz w:val="20"/>
    </w:rPr>
  </w:style>
  <w:style w:type="paragraph" w:customStyle="1" w:styleId="44">
    <w:name w:val="Указатель4"/>
    <w:basedOn w:val="a"/>
    <w:pPr>
      <w:suppressLineNumbers/>
    </w:pPr>
    <w:rPr>
      <w:rFonts w:cs="Mangal"/>
    </w:rPr>
  </w:style>
  <w:style w:type="paragraph" w:customStyle="1" w:styleId="34">
    <w:name w:val="Название3"/>
    <w:basedOn w:val="a"/>
    <w:pPr>
      <w:suppressLineNumbers/>
      <w:spacing w:before="120" w:after="120"/>
    </w:pPr>
    <w:rPr>
      <w:rFonts w:cs="Mangal"/>
      <w:i/>
      <w:iCs/>
      <w:sz w:val="20"/>
    </w:rPr>
  </w:style>
  <w:style w:type="paragraph" w:customStyle="1" w:styleId="35">
    <w:name w:val="Указатель3"/>
    <w:basedOn w:val="a"/>
    <w:pPr>
      <w:suppressLineNumbers/>
    </w:pPr>
    <w:rPr>
      <w:rFonts w:cs="Mangal"/>
    </w:rPr>
  </w:style>
  <w:style w:type="paragraph" w:customStyle="1" w:styleId="15">
    <w:name w:val="Заголовок1"/>
    <w:basedOn w:val="a"/>
    <w:next w:val="af7"/>
    <w:pPr>
      <w:keepNext/>
      <w:spacing w:before="240" w:after="120"/>
    </w:pPr>
    <w:rPr>
      <w:rFonts w:eastAsia="SimSun" w:cs="Mangal"/>
      <w:sz w:val="28"/>
      <w:szCs w:val="28"/>
    </w:rPr>
  </w:style>
  <w:style w:type="paragraph" w:customStyle="1" w:styleId="24">
    <w:name w:val="Название2"/>
    <w:basedOn w:val="a"/>
    <w:pPr>
      <w:suppressLineNumbers/>
      <w:spacing w:before="120" w:after="120"/>
    </w:pPr>
    <w:rPr>
      <w:rFonts w:cs="Mangal"/>
      <w:i/>
      <w:iCs/>
      <w:sz w:val="20"/>
    </w:rPr>
  </w:style>
  <w:style w:type="paragraph" w:customStyle="1" w:styleId="25">
    <w:name w:val="Указатель2"/>
    <w:basedOn w:val="a"/>
    <w:pPr>
      <w:suppressLineNumbers/>
    </w:pPr>
    <w:rPr>
      <w:rFonts w:cs="Mangal"/>
    </w:rPr>
  </w:style>
  <w:style w:type="paragraph" w:customStyle="1" w:styleId="16">
    <w:name w:val="Название1"/>
    <w:basedOn w:val="a"/>
    <w:pPr>
      <w:suppressLineNumbers/>
      <w:spacing w:before="120" w:after="120"/>
    </w:pPr>
    <w:rPr>
      <w:rFonts w:cs="Mangal"/>
      <w:i/>
      <w:iCs/>
      <w:sz w:val="20"/>
    </w:rPr>
  </w:style>
  <w:style w:type="paragraph" w:customStyle="1" w:styleId="17">
    <w:name w:val="Указатель1"/>
    <w:basedOn w:val="a"/>
    <w:pPr>
      <w:suppressLineNumbers/>
    </w:pPr>
    <w:rPr>
      <w:rFonts w:cs="Mangal"/>
    </w:rPr>
  </w:style>
  <w:style w:type="paragraph" w:customStyle="1" w:styleId="zag">
    <w:name w:val="zag"/>
    <w:basedOn w:val="a"/>
    <w:pPr>
      <w:ind w:firstLine="567"/>
    </w:pPr>
    <w:rPr>
      <w:b/>
      <w:bCs/>
      <w:i/>
      <w:iCs/>
      <w:caps/>
      <w:spacing w:val="60"/>
      <w:sz w:val="22"/>
      <w:szCs w:val="22"/>
    </w:rPr>
  </w:style>
  <w:style w:type="paragraph" w:customStyle="1" w:styleId="razd">
    <w:name w:val="razd"/>
    <w:basedOn w:val="a"/>
    <w:pPr>
      <w:spacing w:before="120" w:after="120"/>
      <w:ind w:left="709"/>
    </w:pPr>
    <w:rPr>
      <w:b/>
      <w:bCs/>
      <w:smallCaps/>
      <w:sz w:val="26"/>
      <w:szCs w:val="26"/>
    </w:rPr>
  </w:style>
  <w:style w:type="paragraph" w:customStyle="1" w:styleId="text">
    <w:name w:val="text"/>
    <w:basedOn w:val="razd"/>
    <w:pPr>
      <w:spacing w:before="0" w:after="0" w:line="288" w:lineRule="auto"/>
      <w:ind w:left="0" w:firstLine="709"/>
      <w:jc w:val="both"/>
    </w:pPr>
    <w:rPr>
      <w:b w:val="0"/>
      <w:bCs w:val="0"/>
      <w:smallCaps w:val="0"/>
      <w:sz w:val="24"/>
      <w:szCs w:val="24"/>
    </w:rPr>
  </w:style>
  <w:style w:type="paragraph" w:customStyle="1" w:styleId="dli">
    <w:name w:val="d_li"/>
    <w:basedOn w:val="a"/>
    <w:pPr>
      <w:spacing w:line="240" w:lineRule="exact"/>
      <w:ind w:firstLine="567"/>
    </w:pPr>
    <w:rPr>
      <w:rFonts w:ascii="NTTimes/Cyrillic" w:hAnsi="NTTimes/Cyrillic" w:cs="NTTimes/Cyrillic"/>
      <w:spacing w:val="28"/>
    </w:rPr>
  </w:style>
  <w:style w:type="paragraph" w:customStyle="1" w:styleId="to">
    <w:name w:val="t_o"/>
    <w:basedOn w:val="dli"/>
    <w:pPr>
      <w:spacing w:line="360" w:lineRule="auto"/>
      <w:jc w:val="both"/>
    </w:pPr>
    <w:rPr>
      <w:spacing w:val="6"/>
    </w:rPr>
  </w:style>
  <w:style w:type="paragraph" w:customStyle="1" w:styleId="act">
    <w:name w:val="act"/>
    <w:basedOn w:val="zag"/>
    <w:pPr>
      <w:spacing w:line="240" w:lineRule="exact"/>
    </w:pPr>
    <w:rPr>
      <w:rFonts w:ascii="NTTimes/Cyrillic" w:hAnsi="NTTimes/Cyrillic" w:cs="NTTimes/Cyrillic"/>
      <w:i w:val="0"/>
      <w:iCs w:val="0"/>
      <w:spacing w:val="26"/>
      <w:sz w:val="24"/>
      <w:szCs w:val="24"/>
    </w:rPr>
  </w:style>
  <w:style w:type="paragraph" w:customStyle="1" w:styleId="do">
    <w:name w:val="d_o"/>
    <w:basedOn w:val="to"/>
    <w:pPr>
      <w:spacing w:line="240" w:lineRule="auto"/>
      <w:ind w:left="1134" w:firstLine="0"/>
    </w:pPr>
  </w:style>
  <w:style w:type="paragraph" w:customStyle="1" w:styleId="prim">
    <w:name w:val="prim"/>
    <w:basedOn w:val="a"/>
    <w:pPr>
      <w:spacing w:before="240" w:after="240" w:line="240" w:lineRule="exact"/>
      <w:jc w:val="center"/>
    </w:pPr>
    <w:rPr>
      <w:rFonts w:ascii="NTTimes/Cyrillic" w:hAnsi="NTTimes/Cyrillic" w:cs="NTTimes/Cyrillic"/>
      <w:sz w:val="22"/>
      <w:szCs w:val="22"/>
    </w:rPr>
  </w:style>
  <w:style w:type="paragraph" w:customStyle="1" w:styleId="glava">
    <w:name w:val="glava"/>
    <w:basedOn w:val="a"/>
    <w:pPr>
      <w:spacing w:before="120" w:after="60"/>
      <w:jc w:val="center"/>
    </w:pPr>
    <w:rPr>
      <w:b/>
      <w:bCs/>
      <w:caps/>
    </w:rPr>
  </w:style>
  <w:style w:type="paragraph" w:styleId="af9">
    <w:name w:val="Title"/>
    <w:basedOn w:val="a"/>
    <w:next w:val="a"/>
    <w:qFormat/>
    <w:pPr>
      <w:spacing w:line="288" w:lineRule="auto"/>
      <w:ind w:left="3828" w:hanging="3828"/>
      <w:jc w:val="center"/>
    </w:pPr>
    <w:rPr>
      <w:b/>
      <w:bCs/>
      <w:sz w:val="22"/>
      <w:szCs w:val="22"/>
    </w:rPr>
  </w:style>
  <w:style w:type="paragraph" w:styleId="afa">
    <w:name w:val="Subtitle"/>
    <w:basedOn w:val="15"/>
    <w:next w:val="af7"/>
    <w:qFormat/>
    <w:pPr>
      <w:jc w:val="center"/>
    </w:pPr>
    <w:rPr>
      <w:i/>
      <w:iCs/>
    </w:rPr>
  </w:style>
  <w:style w:type="paragraph" w:customStyle="1" w:styleId="18">
    <w:name w:val="Стиль1"/>
    <w:basedOn w:val="a"/>
    <w:rPr>
      <w:rFonts w:ascii="TextBook" w:hAnsi="TextBook" w:cs="TextBook"/>
      <w:sz w:val="16"/>
      <w:szCs w:val="16"/>
    </w:rPr>
  </w:style>
  <w:style w:type="paragraph" w:customStyle="1" w:styleId="19">
    <w:name w:val="Название объекта1"/>
    <w:basedOn w:val="a"/>
    <w:next w:val="a"/>
    <w:pPr>
      <w:spacing w:line="288" w:lineRule="auto"/>
      <w:ind w:left="3828" w:hanging="3828"/>
      <w:jc w:val="center"/>
    </w:pPr>
    <w:rPr>
      <w:b/>
      <w:bCs/>
    </w:rPr>
  </w:style>
  <w:style w:type="paragraph" w:styleId="afb">
    <w:name w:val="header"/>
    <w:basedOn w:val="a"/>
  </w:style>
  <w:style w:type="paragraph" w:styleId="afc">
    <w:name w:val="footer"/>
    <w:basedOn w:val="a"/>
  </w:style>
  <w:style w:type="paragraph" w:styleId="afd">
    <w:name w:val="Balloon Text"/>
    <w:basedOn w:val="a"/>
    <w:rPr>
      <w:rFonts w:ascii="Tahoma" w:hAnsi="Tahoma" w:cs="Tahoma"/>
      <w:sz w:val="16"/>
      <w:szCs w:val="16"/>
    </w:rPr>
  </w:style>
  <w:style w:type="paragraph" w:customStyle="1" w:styleId="45">
    <w:name w:val="Знак4"/>
    <w:basedOn w:val="a"/>
    <w:pPr>
      <w:autoSpaceDE/>
      <w:spacing w:after="160" w:line="240" w:lineRule="exact"/>
    </w:pPr>
    <w:rPr>
      <w:rFonts w:ascii="Verdana" w:hAnsi="Verdana" w:cs="Verdana"/>
      <w:sz w:val="20"/>
      <w:szCs w:val="20"/>
      <w:lang w:val="en-US"/>
    </w:rPr>
  </w:style>
  <w:style w:type="paragraph" w:customStyle="1" w:styleId="310">
    <w:name w:val="Основной текст 31"/>
    <w:basedOn w:val="a"/>
    <w:pPr>
      <w:spacing w:after="120"/>
    </w:pPr>
    <w:rPr>
      <w:sz w:val="16"/>
      <w:szCs w:val="16"/>
    </w:rPr>
  </w:style>
  <w:style w:type="paragraph" w:customStyle="1" w:styleId="1a">
    <w:name w:val="Текст примечания1"/>
    <w:basedOn w:val="a"/>
    <w:pPr>
      <w:widowControl w:val="0"/>
    </w:pPr>
    <w:rPr>
      <w:sz w:val="20"/>
      <w:szCs w:val="20"/>
    </w:rPr>
  </w:style>
  <w:style w:type="paragraph" w:customStyle="1" w:styleId="36">
    <w:name w:val="Знак3"/>
    <w:basedOn w:val="a"/>
    <w:pPr>
      <w:autoSpaceDE/>
      <w:spacing w:after="160" w:line="240" w:lineRule="exact"/>
    </w:pPr>
    <w:rPr>
      <w:rFonts w:ascii="Verdana" w:hAnsi="Verdana" w:cs="Verdana"/>
      <w:sz w:val="20"/>
      <w:szCs w:val="20"/>
      <w:lang w:val="en-US"/>
    </w:rPr>
  </w:style>
  <w:style w:type="paragraph" w:customStyle="1" w:styleId="1b">
    <w:name w:val="Текст1"/>
    <w:basedOn w:val="a"/>
    <w:pPr>
      <w:overflowPunct w:val="0"/>
      <w:ind w:left="-142" w:right="-101" w:firstLine="142"/>
      <w:jc w:val="center"/>
      <w:textAlignment w:val="baseline"/>
    </w:pPr>
    <w:rPr>
      <w:sz w:val="20"/>
      <w:szCs w:val="20"/>
      <w:lang w:val="en-US"/>
    </w:rPr>
  </w:style>
  <w:style w:type="paragraph" w:styleId="afe">
    <w:name w:val="Normal (Web)"/>
    <w:basedOn w:val="a"/>
    <w:pPr>
      <w:autoSpaceDE/>
      <w:spacing w:before="280" w:after="280"/>
    </w:pPr>
    <w:rPr>
      <w:rFonts w:ascii="Times New Roman" w:hAnsi="Times New Roman" w:cs="Times New Roman"/>
    </w:rPr>
  </w:style>
  <w:style w:type="paragraph" w:styleId="aff">
    <w:name w:val="footnote text"/>
    <w:basedOn w:val="a"/>
    <w:pPr>
      <w:autoSpaceDE/>
    </w:pPr>
    <w:rPr>
      <w:rFonts w:ascii="Times New Roman" w:hAnsi="Times New Roman" w:cs="Times New Roman"/>
      <w:sz w:val="20"/>
      <w:szCs w:val="20"/>
    </w:r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styleId="HTML0">
    <w:name w:val="HTML Preformatted"/>
    <w:basedOn w:val="a"/>
    <w:pPr>
      <w:suppressAutoHyphens w:val="0"/>
      <w:autoSpaceDE/>
    </w:pPr>
    <w:rPr>
      <w:rFonts w:ascii="Courier New" w:hAnsi="Courier New" w:cs="Courier New"/>
      <w:sz w:val="20"/>
      <w:szCs w:val="20"/>
    </w:rPr>
  </w:style>
  <w:style w:type="paragraph" w:styleId="aff2">
    <w:name w:val="List Paragraph"/>
    <w:basedOn w:val="a"/>
    <w:uiPriority w:val="34"/>
    <w:qFormat/>
    <w:pPr>
      <w:autoSpaceDE/>
      <w:spacing w:after="200" w:line="276" w:lineRule="auto"/>
      <w:ind w:left="720"/>
    </w:pPr>
    <w:rPr>
      <w:rFonts w:ascii="Calibri" w:eastAsia="Calibri" w:hAnsi="Calibri" w:cs="Times New Roman"/>
      <w:sz w:val="22"/>
      <w:szCs w:val="22"/>
    </w:rPr>
  </w:style>
  <w:style w:type="paragraph" w:customStyle="1" w:styleId="26">
    <w:name w:val="Текст примечания2"/>
    <w:basedOn w:val="a"/>
    <w:rPr>
      <w:rFonts w:cs="Times New Roman"/>
      <w:sz w:val="20"/>
      <w:szCs w:val="20"/>
      <w:lang w:val="x-none"/>
    </w:rPr>
  </w:style>
  <w:style w:type="paragraph" w:customStyle="1" w:styleId="aff3">
    <w:name w:val="УДК"/>
    <w:basedOn w:val="a"/>
    <w:pPr>
      <w:keepNext/>
      <w:suppressAutoHyphens w:val="0"/>
      <w:jc w:val="both"/>
    </w:pPr>
    <w:rPr>
      <w:rFonts w:ascii="Times New Roman" w:hAnsi="Times New Roman"/>
      <w:sz w:val="28"/>
      <w:szCs w:val="28"/>
    </w:rPr>
  </w:style>
  <w:style w:type="paragraph" w:customStyle="1" w:styleId="aff4">
    <w:name w:val="Авторы"/>
    <w:basedOn w:val="a"/>
    <w:pPr>
      <w:keepNext/>
      <w:suppressAutoHyphens w:val="0"/>
      <w:spacing w:line="360" w:lineRule="auto"/>
      <w:jc w:val="center"/>
    </w:pPr>
    <w:rPr>
      <w:rFonts w:ascii="Times New Roman" w:hAnsi="Times New Roman" w:cs="Times New Roman"/>
      <w:i/>
      <w:sz w:val="28"/>
      <w:szCs w:val="28"/>
      <w:lang w:val="x-none"/>
    </w:rPr>
  </w:style>
  <w:style w:type="paragraph" w:customStyle="1" w:styleId="aff5">
    <w:name w:val="Название статьи"/>
    <w:basedOn w:val="1"/>
    <w:pPr>
      <w:suppressAutoHyphens w:val="0"/>
      <w:autoSpaceDE/>
      <w:spacing w:line="360" w:lineRule="auto"/>
      <w:ind w:left="0" w:firstLine="0"/>
    </w:pPr>
    <w:rPr>
      <w:rFonts w:ascii="Times New Roman" w:hAnsi="Times New Roman" w:cs="Times New Roman"/>
      <w:caps/>
      <w:kern w:val="1"/>
      <w:sz w:val="28"/>
      <w:szCs w:val="28"/>
    </w:rPr>
  </w:style>
  <w:style w:type="paragraph" w:customStyle="1" w:styleId="aff6">
    <w:name w:val="Руководитель"/>
    <w:basedOn w:val="aff4"/>
    <w:pPr>
      <w:spacing w:line="240" w:lineRule="auto"/>
    </w:pPr>
  </w:style>
  <w:style w:type="paragraph" w:customStyle="1" w:styleId="aff7">
    <w:name w:val="Место"/>
    <w:basedOn w:val="a"/>
    <w:next w:val="a"/>
    <w:pPr>
      <w:keepNext/>
      <w:suppressAutoHyphens w:val="0"/>
      <w:jc w:val="center"/>
    </w:pPr>
    <w:rPr>
      <w:rFonts w:ascii="Times New Roman" w:hAnsi="Times New Roman"/>
      <w:sz w:val="28"/>
      <w:szCs w:val="28"/>
    </w:rPr>
  </w:style>
  <w:style w:type="paragraph" w:customStyle="1" w:styleId="aff8">
    <w:name w:val="ТекстПодписи"/>
    <w:basedOn w:val="a"/>
    <w:next w:val="a"/>
    <w:pPr>
      <w:suppressAutoHyphens w:val="0"/>
      <w:autoSpaceDE/>
      <w:spacing w:before="120" w:after="120"/>
      <w:jc w:val="center"/>
    </w:pPr>
    <w:rPr>
      <w:rFonts w:ascii="Times New Roman" w:eastAsia="Calibri" w:hAnsi="Times New Roman" w:cs="Times New Roman"/>
      <w:sz w:val="28"/>
      <w:szCs w:val="28"/>
      <w:lang w:val="x-none"/>
    </w:rPr>
  </w:style>
  <w:style w:type="paragraph" w:customStyle="1" w:styleId="aff9">
    <w:name w:val="ТекстРис"/>
    <w:basedOn w:val="a"/>
    <w:pPr>
      <w:keepNext/>
      <w:suppressAutoHyphens w:val="0"/>
      <w:spacing w:before="120"/>
      <w:jc w:val="center"/>
    </w:pPr>
    <w:rPr>
      <w:rFonts w:ascii="Times New Roman" w:eastAsia="TimesNewRoman" w:hAnsi="Times New Roman" w:cs="Times New Roman"/>
      <w:sz w:val="28"/>
      <w:szCs w:val="28"/>
      <w:lang w:val="x-none"/>
    </w:rPr>
  </w:style>
  <w:style w:type="paragraph" w:customStyle="1" w:styleId="affa">
    <w:name w:val="Таблица_Заголовок"/>
    <w:basedOn w:val="a"/>
    <w:pPr>
      <w:suppressAutoHyphens w:val="0"/>
      <w:spacing w:before="120" w:after="120"/>
      <w:jc w:val="center"/>
    </w:pPr>
    <w:rPr>
      <w:rFonts w:ascii="Times New Roman" w:hAnsi="Times New Roman"/>
      <w:sz w:val="28"/>
      <w:szCs w:val="28"/>
    </w:rPr>
  </w:style>
  <w:style w:type="paragraph" w:customStyle="1" w:styleId="affb">
    <w:name w:val="ЛитератураПодпись"/>
    <w:basedOn w:val="a"/>
    <w:next w:val="a"/>
    <w:pPr>
      <w:keepNext/>
      <w:suppressAutoHyphens w:val="0"/>
      <w:spacing w:line="360" w:lineRule="auto"/>
      <w:jc w:val="center"/>
    </w:pPr>
    <w:rPr>
      <w:rFonts w:ascii="Times New Roman" w:hAnsi="Times New Roman" w:cs="Times New Roman"/>
      <w:b/>
      <w:sz w:val="28"/>
      <w:szCs w:val="28"/>
      <w:lang w:val="x-none"/>
    </w:rPr>
  </w:style>
  <w:style w:type="paragraph" w:styleId="affc">
    <w:name w:val="annotation subject"/>
    <w:basedOn w:val="26"/>
    <w:next w:val="26"/>
    <w:rPr>
      <w:b/>
      <w:bCs/>
    </w:rPr>
  </w:style>
  <w:style w:type="paragraph" w:customStyle="1" w:styleId="37">
    <w:name w:val="Текст примечания3"/>
    <w:basedOn w:val="a"/>
    <w:rPr>
      <w:sz w:val="20"/>
      <w:szCs w:val="20"/>
    </w:rPr>
  </w:style>
  <w:style w:type="paragraph" w:customStyle="1" w:styleId="affd">
    <w:name w:val="СтатьяУДК"/>
    <w:basedOn w:val="a"/>
    <w:pPr>
      <w:keepNext/>
      <w:suppressAutoHyphens w:val="0"/>
      <w:jc w:val="both"/>
    </w:pPr>
    <w:rPr>
      <w:rFonts w:ascii="Times New Roman" w:hAnsi="Times New Roman"/>
      <w:sz w:val="28"/>
      <w:szCs w:val="28"/>
    </w:rPr>
  </w:style>
  <w:style w:type="paragraph" w:customStyle="1" w:styleId="affe">
    <w:name w:val="СтатьяАвторы"/>
    <w:basedOn w:val="a"/>
    <w:pPr>
      <w:keepNext/>
      <w:suppressAutoHyphens w:val="0"/>
      <w:spacing w:line="360" w:lineRule="auto"/>
      <w:jc w:val="center"/>
    </w:pPr>
    <w:rPr>
      <w:rFonts w:ascii="Times New Roman" w:hAnsi="Times New Roman"/>
      <w:i/>
      <w:sz w:val="28"/>
      <w:szCs w:val="28"/>
    </w:rPr>
  </w:style>
  <w:style w:type="paragraph" w:customStyle="1" w:styleId="1c">
    <w:name w:val="Статья_заголовок1"/>
    <w:basedOn w:val="aff5"/>
    <w:pPr>
      <w:keepLines/>
      <w:autoSpaceDE w:val="0"/>
      <w:spacing w:before="120" w:line="312" w:lineRule="auto"/>
    </w:pPr>
    <w:rPr>
      <w:rFonts w:cs="Arial"/>
      <w:bCs w:val="0"/>
      <w:color w:val="000000"/>
    </w:rPr>
  </w:style>
  <w:style w:type="paragraph" w:customStyle="1" w:styleId="afff">
    <w:name w:val="СтатьяТекст"/>
    <w:basedOn w:val="a"/>
    <w:pPr>
      <w:suppressAutoHyphens w:val="0"/>
      <w:ind w:firstLine="709"/>
      <w:jc w:val="both"/>
    </w:pPr>
    <w:rPr>
      <w:rFonts w:ascii="Times New Roman" w:hAnsi="Times New Roman"/>
      <w:color w:val="000000"/>
      <w:sz w:val="28"/>
      <w:szCs w:val="28"/>
    </w:rPr>
  </w:style>
  <w:style w:type="character" w:styleId="afff0">
    <w:name w:val="annotation reference"/>
    <w:uiPriority w:val="99"/>
    <w:semiHidden/>
    <w:unhideWhenUsed/>
    <w:rsid w:val="005D1192"/>
    <w:rPr>
      <w:sz w:val="16"/>
      <w:szCs w:val="16"/>
    </w:rPr>
  </w:style>
  <w:style w:type="paragraph" w:styleId="afff1">
    <w:name w:val="annotation text"/>
    <w:basedOn w:val="a"/>
    <w:link w:val="1d"/>
    <w:uiPriority w:val="99"/>
    <w:semiHidden/>
    <w:unhideWhenUsed/>
    <w:rsid w:val="005D1192"/>
    <w:rPr>
      <w:sz w:val="20"/>
      <w:szCs w:val="20"/>
    </w:rPr>
  </w:style>
  <w:style w:type="character" w:customStyle="1" w:styleId="1d">
    <w:name w:val="Текст примечания Знак1"/>
    <w:link w:val="afff1"/>
    <w:uiPriority w:val="99"/>
    <w:semiHidden/>
    <w:rsid w:val="005D1192"/>
    <w:rPr>
      <w:rFonts w:ascii="Arial" w:hAnsi="Arial" w:cs="Arial"/>
      <w:lang w:eastAsia="ar-SA"/>
    </w:rPr>
  </w:style>
  <w:style w:type="character" w:customStyle="1" w:styleId="UnresolvedMention">
    <w:name w:val="Unresolved Mention"/>
    <w:basedOn w:val="a0"/>
    <w:uiPriority w:val="99"/>
    <w:semiHidden/>
    <w:unhideWhenUsed/>
    <w:rsid w:val="00B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0308">
      <w:bodyDiv w:val="1"/>
      <w:marLeft w:val="0"/>
      <w:marRight w:val="0"/>
      <w:marTop w:val="0"/>
      <w:marBottom w:val="0"/>
      <w:divBdr>
        <w:top w:val="none" w:sz="0" w:space="0" w:color="auto"/>
        <w:left w:val="none" w:sz="0" w:space="0" w:color="auto"/>
        <w:bottom w:val="none" w:sz="0" w:space="0" w:color="auto"/>
        <w:right w:val="none" w:sz="0" w:space="0" w:color="auto"/>
      </w:divBdr>
    </w:div>
    <w:div w:id="977732305">
      <w:bodyDiv w:val="1"/>
      <w:marLeft w:val="0"/>
      <w:marRight w:val="0"/>
      <w:marTop w:val="0"/>
      <w:marBottom w:val="0"/>
      <w:divBdr>
        <w:top w:val="none" w:sz="0" w:space="0" w:color="auto"/>
        <w:left w:val="none" w:sz="0" w:space="0" w:color="auto"/>
        <w:bottom w:val="none" w:sz="0" w:space="0" w:color="auto"/>
        <w:right w:val="none" w:sz="0" w:space="0" w:color="auto"/>
      </w:divBdr>
    </w:div>
    <w:div w:id="1854226867">
      <w:bodyDiv w:val="1"/>
      <w:marLeft w:val="0"/>
      <w:marRight w:val="0"/>
      <w:marTop w:val="0"/>
      <w:marBottom w:val="0"/>
      <w:divBdr>
        <w:top w:val="none" w:sz="0" w:space="0" w:color="auto"/>
        <w:left w:val="none" w:sz="0" w:space="0" w:color="auto"/>
        <w:bottom w:val="none" w:sz="0" w:space="0" w:color="auto"/>
        <w:right w:val="none" w:sz="0" w:space="0" w:color="auto"/>
      </w:divBdr>
    </w:div>
    <w:div w:id="19267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vanov@mail.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mi_konf@tltsu.r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nsk.adme.ru/news/2006/07/03/21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_konf@tlts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kruglov@yandex.ru" TargetMode="External"/><Relationship Id="rId23" Type="http://schemas.openxmlformats.org/officeDocument/2006/relationships/fontTable" Target="fontTable.xml"/><Relationship Id="rId10" Type="http://schemas.openxmlformats.org/officeDocument/2006/relationships/hyperlink" Target="https://sites.google.com/view/conftltsu2023" TargetMode="External"/><Relationship Id="rId19" Type="http://schemas.openxmlformats.org/officeDocument/2006/relationships/hyperlink" Target="http://www.electro-online.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ivanov@mai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6D6D-8B6D-49BB-BFC6-6E607AA8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1</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18</cp:revision>
  <cp:lastPrinted>2012-12-12T07:27:00Z</cp:lastPrinted>
  <dcterms:created xsi:type="dcterms:W3CDTF">2023-01-17T16:39:00Z</dcterms:created>
  <dcterms:modified xsi:type="dcterms:W3CDTF">2024-12-13T16:19:00Z</dcterms:modified>
</cp:coreProperties>
</file>