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7F6C5" w14:textId="228ABFDD" w:rsidR="00337C21" w:rsidRPr="00337C21" w:rsidRDefault="00337C21" w:rsidP="00337C21">
      <w:pPr>
        <w:pStyle w:val="-"/>
        <w:rPr>
          <w:sz w:val="24"/>
          <w:szCs w:val="24"/>
        </w:rPr>
      </w:pPr>
      <w:r w:rsidRPr="00337C21">
        <w:rPr>
          <w:sz w:val="24"/>
          <w:szCs w:val="24"/>
        </w:rPr>
        <w:t>Шаблон статьи 60 НК БГУИР</w:t>
      </w:r>
    </w:p>
    <w:p w14:paraId="6707D5C8" w14:textId="77777777" w:rsidR="00512F2F" w:rsidRPr="00512F2F" w:rsidRDefault="00512F2F" w:rsidP="00512F2F">
      <w:pPr>
        <w:pStyle w:val="-"/>
        <w:jc w:val="left"/>
        <w:rPr>
          <w:b w:val="0"/>
          <w:sz w:val="24"/>
          <w:szCs w:val="24"/>
        </w:rPr>
      </w:pPr>
      <w:r w:rsidRPr="00512F2F">
        <w:rPr>
          <w:b w:val="0"/>
          <w:sz w:val="24"/>
          <w:szCs w:val="24"/>
        </w:rPr>
        <w:t>УДК</w:t>
      </w:r>
    </w:p>
    <w:p w14:paraId="32A14614" w14:textId="77777777" w:rsidR="00906712" w:rsidRPr="00332D24" w:rsidRDefault="00D226CE" w:rsidP="00332D24">
      <w:pPr>
        <w:pStyle w:val="-"/>
      </w:pPr>
      <w:r>
        <w:t>Название работы</w:t>
      </w:r>
      <w:r w:rsidR="000C2D31">
        <w:t xml:space="preserve"> </w:t>
      </w:r>
      <w:r>
        <w:t>(</w:t>
      </w:r>
      <w:r w:rsidR="000C2D31">
        <w:t xml:space="preserve">стиль </w:t>
      </w:r>
      <w:r w:rsidR="000C2D31" w:rsidRPr="00B262B0">
        <w:rPr>
          <w:highlight w:val="yellow"/>
        </w:rPr>
        <w:t>т-название</w:t>
      </w:r>
      <w:r>
        <w:t>)</w:t>
      </w:r>
    </w:p>
    <w:p w14:paraId="700A40BC" w14:textId="77777777"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>Фамилия И.О.</w:t>
      </w:r>
      <w:r w:rsidR="00AE49E5">
        <w:rPr>
          <w:rFonts w:cs="Arial"/>
          <w:color w:val="000000"/>
          <w:shd w:val="clear" w:color="auto" w:fill="FFFFFF"/>
          <w:vertAlign w:val="superscript"/>
        </w:rPr>
        <w:t>1</w:t>
      </w:r>
      <w:r w:rsidR="00FB1B14">
        <w:rPr>
          <w:rFonts w:cs="Arial"/>
          <w:color w:val="000000"/>
          <w:shd w:val="clear" w:color="auto" w:fill="FFFFFF"/>
        </w:rPr>
        <w:t xml:space="preserve">, студент </w:t>
      </w:r>
      <w:proofErr w:type="spellStart"/>
      <w:r w:rsidR="00FB1B14">
        <w:rPr>
          <w:rFonts w:cs="Arial"/>
          <w:color w:val="000000"/>
          <w:shd w:val="clear" w:color="auto" w:fill="FFFFFF"/>
        </w:rPr>
        <w:t>гр.ХХХХХХ</w:t>
      </w:r>
      <w:proofErr w:type="spellEnd"/>
      <w:r w:rsidR="00FB1B14">
        <w:rPr>
          <w:rFonts w:cs="Arial"/>
          <w:color w:val="000000"/>
          <w:shd w:val="clear" w:color="auto" w:fill="FFFFFF"/>
        </w:rPr>
        <w:t>/магистрант/аспирант</w:t>
      </w:r>
      <w:r>
        <w:rPr>
          <w:rFonts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rFonts w:cs="Arial"/>
          <w:color w:val="000000"/>
          <w:shd w:val="clear" w:color="auto" w:fill="FFFFFF"/>
        </w:rPr>
        <w:t xml:space="preserve">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14:paraId="54625379" w14:textId="77777777" w:rsidR="00906712" w:rsidRPr="00AE49E5" w:rsidRDefault="00906712" w:rsidP="00906712">
      <w:pPr>
        <w:pStyle w:val="-1"/>
        <w:rPr>
          <w:vertAlign w:val="superscript"/>
        </w:rPr>
      </w:pPr>
      <w:r>
        <w:t>Белорусский государственный университет информатики и радиоэлектроники</w:t>
      </w:r>
      <w:r w:rsidR="00AE49E5">
        <w:rPr>
          <w:vertAlign w:val="superscript"/>
        </w:rPr>
        <w:t>1</w:t>
      </w:r>
    </w:p>
    <w:p w14:paraId="5B292771" w14:textId="77777777"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14:paraId="54DAF5C3" w14:textId="77777777"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14:paraId="6F132044" w14:textId="77777777" w:rsidR="00906712" w:rsidRDefault="000C2D31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Аннотация</w:t>
      </w:r>
      <w:r w:rsidR="001B53D6">
        <w:rPr>
          <w:b/>
          <w:spacing w:val="-2"/>
        </w:rPr>
        <w:t>.</w:t>
      </w:r>
      <w:r w:rsidR="001B53D6">
        <w:rPr>
          <w:spacing w:val="-2"/>
        </w:rPr>
        <w:t xml:space="preserve"> С</w:t>
      </w:r>
      <w:r>
        <w:rPr>
          <w:spacing w:val="-2"/>
        </w:rPr>
        <w:t xml:space="preserve">одержит краткие сведения о работе. Объем аннотации не превышает 100 слов. Стиль </w:t>
      </w:r>
      <w:r w:rsidRPr="00D226CE">
        <w:rPr>
          <w:spacing w:val="-2"/>
          <w:highlight w:val="yellow"/>
        </w:rPr>
        <w:t>Т-аннотация</w:t>
      </w:r>
      <w:r w:rsidR="00332D24">
        <w:rPr>
          <w:spacing w:val="-2"/>
        </w:rPr>
        <w:t>.</w:t>
      </w:r>
    </w:p>
    <w:p w14:paraId="4BC9B628" w14:textId="77777777" w:rsidR="00D226CE" w:rsidRPr="00016714" w:rsidRDefault="00D226CE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Ключевые слова.</w:t>
      </w:r>
      <w:r w:rsidRPr="00D226CE">
        <w:rPr>
          <w:spacing w:val="-2"/>
        </w:rPr>
        <w:t xml:space="preserve"> </w:t>
      </w:r>
      <w:r>
        <w:rPr>
          <w:spacing w:val="-2"/>
        </w:rPr>
        <w:t xml:space="preserve">Объем ключевых слов не превышает 40 слов. Стиль </w:t>
      </w:r>
      <w:r w:rsidRPr="00D226CE">
        <w:rPr>
          <w:spacing w:val="-2"/>
          <w:highlight w:val="yellow"/>
        </w:rPr>
        <w:t>Т-ключевые слова</w:t>
      </w:r>
      <w:r>
        <w:rPr>
          <w:spacing w:val="-2"/>
        </w:rPr>
        <w:t>.</w:t>
      </w:r>
    </w:p>
    <w:p w14:paraId="145DF446" w14:textId="77777777"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</w:t>
      </w:r>
      <w:r w:rsidR="00A060DF">
        <w:rPr>
          <w:lang w:eastAsia="ru-RU"/>
        </w:rPr>
        <w:t>от 3-х</w:t>
      </w:r>
      <w:r>
        <w:rPr>
          <w:lang w:eastAsia="ru-RU"/>
        </w:rPr>
        <w:t xml:space="preserve"> ПОЛНЫ</w:t>
      </w:r>
      <w:r w:rsidR="00A060DF">
        <w:rPr>
          <w:lang w:eastAsia="ru-RU"/>
        </w:rPr>
        <w:t>Х</w:t>
      </w:r>
      <w:r>
        <w:rPr>
          <w:lang w:eastAsia="ru-RU"/>
        </w:rPr>
        <w:t xml:space="preserve"> страниц</w:t>
      </w:r>
      <w:r w:rsidR="00A060DF">
        <w:rPr>
          <w:lang w:eastAsia="ru-RU"/>
        </w:rPr>
        <w:t xml:space="preserve"> текста</w:t>
      </w:r>
      <w:r>
        <w:rPr>
          <w:lang w:eastAsia="ru-RU"/>
        </w:rPr>
        <w:t xml:space="preserve">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14:paraId="7370EFCD" w14:textId="77777777"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14:paraId="4EAC8B86" w14:textId="77777777"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4C717DDA" w14:textId="77777777"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8F5FCCC" w14:textId="77777777"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="00064EC1">
        <w:rPr>
          <w:rFonts w:cs="Arial"/>
          <w:szCs w:val="20"/>
          <w:shd w:val="clear" w:color="auto" w:fill="FFFFFF"/>
          <w:vertAlign w:val="subscript"/>
          <w:lang w:val="en-US"/>
        </w:rPr>
        <w:t xml:space="preserve"> </w:t>
      </w:r>
      <w:r w:rsidR="00064EC1" w:rsidRPr="00064EC1">
        <w:rPr>
          <w:rFonts w:cs="Arial"/>
          <w:szCs w:val="20"/>
          <w:shd w:val="clear" w:color="auto" w:fill="FFFFFF"/>
          <w:lang w:val="en-US"/>
        </w:rPr>
        <w:t>,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</w:p>
    <w:p w14:paraId="4FEFE777" w14:textId="77777777"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14:paraId="418F9367" w14:textId="77777777"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>где Ме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14:paraId="3C16A1B9" w14:textId="77777777"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14:paraId="4B46FEBD" w14:textId="77777777" w:rsidR="00C25B60" w:rsidRDefault="00C25B60" w:rsidP="00906712">
      <w:pPr>
        <w:pStyle w:val="-7"/>
      </w:pPr>
    </w:p>
    <w:p w14:paraId="7DA76BE7" w14:textId="77777777"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387D5E82" wp14:editId="3C9F7123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758E" w14:textId="77777777"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подрис.подпись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14:paraId="23218D26" w14:textId="77777777"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14:paraId="5930A5FF" w14:textId="77777777"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DA46FB">
        <w:t xml:space="preserve">стиль </w:t>
      </w:r>
      <w:r w:rsidRPr="00B262B0">
        <w:rPr>
          <w:highlight w:val="yellow"/>
        </w:rPr>
        <w:t>Т-</w:t>
      </w:r>
      <w:proofErr w:type="spellStart"/>
      <w:r w:rsidRPr="00B262B0">
        <w:rPr>
          <w:highlight w:val="yellow"/>
        </w:rPr>
        <w:t>назв.таблицы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14:paraId="0B13F465" w14:textId="77777777" w:rsidTr="00B262B0">
        <w:tc>
          <w:tcPr>
            <w:tcW w:w="1604" w:type="dxa"/>
          </w:tcPr>
          <w:p w14:paraId="3A5D1482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14:paraId="1FE89625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14:paraId="38D4D7E4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14:paraId="586B267C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21B04907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02EE4D31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14:paraId="0AF80064" w14:textId="77777777" w:rsidTr="00B262B0">
        <w:tc>
          <w:tcPr>
            <w:tcW w:w="1604" w:type="dxa"/>
          </w:tcPr>
          <w:p w14:paraId="179384E3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14:paraId="115DB9CC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14:paraId="53AD7A52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413A8E9E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7E7E1810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466E27C1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14:paraId="6733B7AB" w14:textId="77777777" w:rsidR="00B262B0" w:rsidRPr="00B262B0" w:rsidRDefault="00B262B0" w:rsidP="00AC1988">
      <w:pPr>
        <w:pStyle w:val="-7"/>
        <w:rPr>
          <w:shd w:val="clear" w:color="auto" w:fill="FFFFFF"/>
        </w:rPr>
      </w:pPr>
    </w:p>
    <w:p w14:paraId="461A15EE" w14:textId="77777777"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14:paraId="71C81A22" w14:textId="77777777" w:rsidR="00906712" w:rsidRDefault="00906712" w:rsidP="0005084C">
      <w:pPr>
        <w:pStyle w:val="-7"/>
      </w:pPr>
    </w:p>
    <w:p w14:paraId="249F7FEB" w14:textId="77777777"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14:paraId="15FB0DB3" w14:textId="77777777"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r w:rsidRPr="00690233">
        <w:t>Qiu</w:t>
      </w:r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14:paraId="5B494FC3" w14:textId="77777777"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учеб. пособие / Ю.Д. Третьяков, В.И. Путляев. – М. :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14:paraId="2685CD79" w14:textId="77777777" w:rsidR="008A5DCD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="00D226CE">
        <w:rPr>
          <w:lang w:val="ru-RU"/>
        </w:rPr>
        <w:t>– С.61-69</w:t>
      </w:r>
      <w:r w:rsidRPr="00325ED5">
        <w:rPr>
          <w:lang w:val="ru-RU"/>
        </w:rPr>
        <w:t>.</w:t>
      </w:r>
    </w:p>
    <w:p w14:paraId="7628686E" w14:textId="77777777" w:rsidR="00D226CE" w:rsidRDefault="00D226CE" w:rsidP="00AC1988">
      <w:pPr>
        <w:pStyle w:val="-a"/>
        <w:rPr>
          <w:lang w:val="ru-RU"/>
        </w:rPr>
      </w:pPr>
    </w:p>
    <w:p w14:paraId="073B3D20" w14:textId="77777777" w:rsidR="00D226CE" w:rsidRDefault="00D226CE" w:rsidP="00AC1988">
      <w:pPr>
        <w:pStyle w:val="-a"/>
        <w:rPr>
          <w:lang w:val="ru-RU"/>
        </w:rPr>
      </w:pPr>
      <w:r>
        <w:rPr>
          <w:lang w:val="ru-RU"/>
        </w:rPr>
        <w:lastRenderedPageBreak/>
        <w:br/>
      </w:r>
    </w:p>
    <w:p w14:paraId="0A82016D" w14:textId="54E5DBFE" w:rsidR="006A2CB2" w:rsidRPr="00F00F37" w:rsidRDefault="006A2CB2" w:rsidP="00F00F37">
      <w:pPr>
        <w:ind w:firstLine="0"/>
        <w:rPr>
          <w:rFonts w:ascii="Arial" w:hAnsi="Arial"/>
          <w:sz w:val="16"/>
        </w:rPr>
      </w:pPr>
    </w:p>
    <w:sectPr w:rsidR="006A2CB2" w:rsidRPr="00F00F37" w:rsidSect="008A5DCD">
      <w:headerReference w:type="default" r:id="rId10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270B4" w14:textId="77777777" w:rsidR="000303D7" w:rsidRDefault="000303D7" w:rsidP="008A5DCD">
      <w:pPr>
        <w:spacing w:line="240" w:lineRule="auto"/>
      </w:pPr>
      <w:r>
        <w:separator/>
      </w:r>
    </w:p>
  </w:endnote>
  <w:endnote w:type="continuationSeparator" w:id="0">
    <w:p w14:paraId="0E02D87B" w14:textId="77777777" w:rsidR="000303D7" w:rsidRDefault="000303D7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567E3" w14:textId="77777777" w:rsidR="000303D7" w:rsidRDefault="000303D7" w:rsidP="008A5DCD">
      <w:pPr>
        <w:spacing w:line="240" w:lineRule="auto"/>
      </w:pPr>
      <w:r>
        <w:separator/>
      </w:r>
    </w:p>
  </w:footnote>
  <w:footnote w:type="continuationSeparator" w:id="0">
    <w:p w14:paraId="2758600B" w14:textId="77777777" w:rsidR="000303D7" w:rsidRDefault="000303D7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31C9A" w14:textId="77777777" w:rsidR="00577897" w:rsidRDefault="00577897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Pr="008A5DCD">
      <w:rPr>
        <w:rFonts w:ascii="Arial" w:hAnsi="Arial" w:cs="Arial"/>
        <w:i/>
        <w:sz w:val="20"/>
        <w:szCs w:val="20"/>
      </w:rPr>
      <w:t>-я</w:t>
    </w:r>
    <w:r>
      <w:rPr>
        <w:rFonts w:ascii="Arial" w:hAnsi="Arial" w:cs="Arial"/>
        <w:i/>
        <w:sz w:val="20"/>
        <w:szCs w:val="20"/>
      </w:rPr>
      <w:t xml:space="preserve"> Юбилейная</w:t>
    </w:r>
    <w:r w:rsidRPr="008A5DCD">
      <w:rPr>
        <w:rFonts w:ascii="Arial" w:hAnsi="Arial" w:cs="Arial"/>
        <w:i/>
        <w:sz w:val="20"/>
        <w:szCs w:val="20"/>
      </w:rPr>
      <w:t xml:space="preserve"> Научная Конференция Аспирантов, Магистрантов и Студентов БГУИР</w:t>
    </w:r>
    <w:r>
      <w:rPr>
        <w:rFonts w:ascii="Arial" w:hAnsi="Arial" w:cs="Arial"/>
        <w:i/>
        <w:sz w:val="20"/>
        <w:szCs w:val="20"/>
      </w:rPr>
      <w:t xml:space="preserve">, </w:t>
    </w:r>
  </w:p>
  <w:p w14:paraId="29FD2FAA" w14:textId="77777777" w:rsidR="00577897" w:rsidRDefault="00577897" w:rsidP="00577897">
    <w:pPr>
      <w:pStyle w:val="a3"/>
      <w:ind w:firstLine="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Минск, 2024</w:t>
    </w:r>
  </w:p>
  <w:p w14:paraId="711A5FED" w14:textId="77777777" w:rsidR="00577897" w:rsidRPr="008A5DCD" w:rsidRDefault="00577897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303D7"/>
    <w:rsid w:val="0005084C"/>
    <w:rsid w:val="00064EC1"/>
    <w:rsid w:val="000C2D31"/>
    <w:rsid w:val="001A6B57"/>
    <w:rsid w:val="001B53D6"/>
    <w:rsid w:val="001C0F32"/>
    <w:rsid w:val="00237D78"/>
    <w:rsid w:val="002B474C"/>
    <w:rsid w:val="002C6F75"/>
    <w:rsid w:val="00325ED5"/>
    <w:rsid w:val="00332D24"/>
    <w:rsid w:val="00337C21"/>
    <w:rsid w:val="00374710"/>
    <w:rsid w:val="003C5A86"/>
    <w:rsid w:val="003F04BE"/>
    <w:rsid w:val="00426103"/>
    <w:rsid w:val="00512F2F"/>
    <w:rsid w:val="00577897"/>
    <w:rsid w:val="00580E36"/>
    <w:rsid w:val="005A45E6"/>
    <w:rsid w:val="006321F1"/>
    <w:rsid w:val="00645DDC"/>
    <w:rsid w:val="00690066"/>
    <w:rsid w:val="006A2CB2"/>
    <w:rsid w:val="006C09A6"/>
    <w:rsid w:val="007A5A6A"/>
    <w:rsid w:val="00824778"/>
    <w:rsid w:val="008A5DCD"/>
    <w:rsid w:val="00906712"/>
    <w:rsid w:val="009745FC"/>
    <w:rsid w:val="00A060DF"/>
    <w:rsid w:val="00A119D3"/>
    <w:rsid w:val="00A54A95"/>
    <w:rsid w:val="00A61E56"/>
    <w:rsid w:val="00AC1988"/>
    <w:rsid w:val="00AE49E5"/>
    <w:rsid w:val="00B262B0"/>
    <w:rsid w:val="00BB1E04"/>
    <w:rsid w:val="00BB6AD0"/>
    <w:rsid w:val="00C23679"/>
    <w:rsid w:val="00C25B60"/>
    <w:rsid w:val="00C4013D"/>
    <w:rsid w:val="00D226CE"/>
    <w:rsid w:val="00D8409D"/>
    <w:rsid w:val="00DA46FB"/>
    <w:rsid w:val="00DB5221"/>
    <w:rsid w:val="00E94363"/>
    <w:rsid w:val="00F00F37"/>
    <w:rsid w:val="00FA4500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52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FBA0-DCEB-495E-BA1C-2D1B62EF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Мытник Н.П.</cp:lastModifiedBy>
  <cp:revision>3</cp:revision>
  <cp:lastPrinted>2021-02-08T12:22:00Z</cp:lastPrinted>
  <dcterms:created xsi:type="dcterms:W3CDTF">2024-06-13T11:58:00Z</dcterms:created>
  <dcterms:modified xsi:type="dcterms:W3CDTF">2024-06-13T12:11:00Z</dcterms:modified>
</cp:coreProperties>
</file>