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D3" w:rsidRDefault="00FC3040" w:rsidP="00C44987">
      <w:pPr>
        <w:spacing w:line="240" w:lineRule="auto"/>
        <w:ind w:firstLine="709"/>
        <w:jc w:val="center"/>
      </w:pPr>
      <w:r>
        <w:t>Министерство образования Республики Беларусь</w:t>
      </w:r>
    </w:p>
    <w:p w:rsidR="006A32D3" w:rsidRDefault="00FC3040" w:rsidP="00C44987">
      <w:pPr>
        <w:spacing w:line="240" w:lineRule="auto"/>
        <w:ind w:firstLine="709"/>
        <w:jc w:val="center"/>
      </w:pPr>
      <w:r>
        <w:t>Учреждение Образования</w:t>
      </w:r>
    </w:p>
    <w:p w:rsidR="006A32D3" w:rsidRDefault="00FC3040" w:rsidP="00C44987">
      <w:pPr>
        <w:spacing w:line="240" w:lineRule="auto"/>
        <w:ind w:firstLine="709"/>
        <w:jc w:val="center"/>
      </w:pPr>
      <w:r>
        <w:t>БЕЛОРУССКИЙ ГОСУДАРСТВЕННЫЙ УНИВЕРСИТЕТ</w:t>
      </w:r>
    </w:p>
    <w:p w:rsidR="006A32D3" w:rsidRDefault="00FC3040" w:rsidP="00C44987">
      <w:pPr>
        <w:spacing w:line="240" w:lineRule="auto"/>
        <w:ind w:firstLine="709"/>
        <w:jc w:val="center"/>
      </w:pPr>
      <w:r>
        <w:t>ИНФОРМАТИКИ И РАДИОЭЛЕКТРОНИКИ</w:t>
      </w: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FC3040" w:rsidP="00C44987">
      <w:pPr>
        <w:spacing w:line="240" w:lineRule="auto"/>
        <w:ind w:firstLine="709"/>
        <w:jc w:val="center"/>
      </w:pPr>
      <w:r>
        <w:t xml:space="preserve">Кафедра электроники </w:t>
      </w: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Pr="00C319BE" w:rsidRDefault="00401440" w:rsidP="00C44987">
      <w:pPr>
        <w:spacing w:line="240" w:lineRule="auto"/>
        <w:ind w:firstLine="709"/>
        <w:jc w:val="center"/>
      </w:pPr>
      <w:r>
        <w:t xml:space="preserve">Лабораторная работа № </w:t>
      </w:r>
      <w:r w:rsidR="00584264">
        <w:t>5</w:t>
      </w:r>
    </w:p>
    <w:p w:rsidR="006A32D3" w:rsidRDefault="00FC3040" w:rsidP="00C44987">
      <w:pPr>
        <w:ind w:firstLine="709"/>
        <w:jc w:val="center"/>
        <w:rPr>
          <w:szCs w:val="28"/>
        </w:rPr>
      </w:pPr>
      <w:r>
        <w:rPr>
          <w:szCs w:val="28"/>
        </w:rPr>
        <w:t>«</w:t>
      </w:r>
      <w:r>
        <w:rPr>
          <w:color w:val="000000"/>
          <w:szCs w:val="20"/>
          <w:shd w:val="clear" w:color="auto" w:fill="FFFFFF"/>
        </w:rPr>
        <w:t xml:space="preserve">ИСЛЕДОВАНИЕ </w:t>
      </w:r>
      <w:r w:rsidR="00C319BE" w:rsidRPr="00C319BE">
        <w:rPr>
          <w:color w:val="000000"/>
          <w:szCs w:val="20"/>
          <w:shd w:val="clear" w:color="auto" w:fill="FFFFFF"/>
        </w:rPr>
        <w:t>ОПТОЭЛЕКТРОННЫХ ПРИБОРОВ</w:t>
      </w:r>
      <w:r>
        <w:t>»</w:t>
      </w: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6A32D3" w:rsidP="00C44987">
      <w:pPr>
        <w:spacing w:line="240" w:lineRule="auto"/>
        <w:ind w:firstLine="709"/>
      </w:pPr>
    </w:p>
    <w:p w:rsidR="006A32D3" w:rsidRDefault="00FC3040" w:rsidP="00C44987">
      <w:pPr>
        <w:spacing w:line="240" w:lineRule="auto"/>
        <w:ind w:firstLine="709"/>
      </w:pPr>
      <w:r>
        <w:t>Проверил: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Выполнили:</w:t>
      </w:r>
    </w:p>
    <w:p w:rsidR="006A32D3" w:rsidRDefault="00FC3040" w:rsidP="00C44987">
      <w:pPr>
        <w:spacing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32D3" w:rsidRDefault="006A32D3" w:rsidP="00C44987">
      <w:pPr>
        <w:spacing w:line="240" w:lineRule="auto"/>
        <w:ind w:firstLine="709"/>
      </w:pPr>
    </w:p>
    <w:p w:rsidR="006A32D3" w:rsidRDefault="006A32D3" w:rsidP="00C44987">
      <w:pPr>
        <w:spacing w:line="240" w:lineRule="auto"/>
        <w:ind w:firstLine="709"/>
      </w:pPr>
    </w:p>
    <w:p w:rsidR="006A32D3" w:rsidRDefault="006A32D3" w:rsidP="00C44987">
      <w:pPr>
        <w:spacing w:line="240" w:lineRule="auto"/>
        <w:ind w:firstLine="709"/>
      </w:pPr>
    </w:p>
    <w:p w:rsidR="006A32D3" w:rsidRDefault="006A32D3" w:rsidP="00C44987">
      <w:pPr>
        <w:spacing w:line="240" w:lineRule="auto"/>
        <w:ind w:firstLine="709"/>
      </w:pPr>
    </w:p>
    <w:p w:rsidR="006A32D3" w:rsidRDefault="006A32D3" w:rsidP="00C44987">
      <w:pPr>
        <w:spacing w:line="240" w:lineRule="auto"/>
        <w:ind w:firstLine="709"/>
      </w:pPr>
    </w:p>
    <w:p w:rsidR="006A32D3" w:rsidRDefault="006A32D3" w:rsidP="00C44987">
      <w:pPr>
        <w:spacing w:line="240" w:lineRule="auto"/>
        <w:ind w:firstLine="709"/>
      </w:pPr>
    </w:p>
    <w:p w:rsidR="006A32D3" w:rsidRDefault="006A32D3" w:rsidP="00C44987">
      <w:pPr>
        <w:spacing w:line="240" w:lineRule="auto"/>
        <w:ind w:firstLine="709"/>
      </w:pPr>
    </w:p>
    <w:p w:rsidR="006A32D3" w:rsidRDefault="006A32D3" w:rsidP="00C44987">
      <w:pPr>
        <w:spacing w:line="240" w:lineRule="auto"/>
        <w:ind w:firstLine="709"/>
      </w:pPr>
    </w:p>
    <w:p w:rsidR="006A32D3" w:rsidRDefault="006A32D3" w:rsidP="00C44987">
      <w:pPr>
        <w:spacing w:line="240" w:lineRule="auto"/>
        <w:ind w:firstLine="709"/>
      </w:pPr>
    </w:p>
    <w:p w:rsidR="006A32D3" w:rsidRDefault="006A32D3" w:rsidP="00C44987">
      <w:pPr>
        <w:spacing w:line="240" w:lineRule="auto"/>
        <w:ind w:firstLine="709"/>
        <w:jc w:val="center"/>
      </w:pPr>
    </w:p>
    <w:p w:rsidR="006A32D3" w:rsidRDefault="00FC3040" w:rsidP="00C44987">
      <w:pPr>
        <w:spacing w:line="240" w:lineRule="auto"/>
        <w:ind w:firstLine="709"/>
        <w:jc w:val="center"/>
      </w:pPr>
      <w:r>
        <w:t>Минск 2019</w:t>
      </w:r>
      <w:r>
        <w:br w:type="page"/>
      </w:r>
    </w:p>
    <w:p w:rsidR="000C0E2E" w:rsidRPr="00FA688E" w:rsidRDefault="000C0E2E" w:rsidP="000C0E2E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FA688E">
        <w:rPr>
          <w:b/>
          <w:sz w:val="26"/>
          <w:szCs w:val="26"/>
        </w:rPr>
        <w:lastRenderedPageBreak/>
        <w:t>Порядок выполнения работы:</w:t>
      </w:r>
    </w:p>
    <w:p w:rsidR="000C0E2E" w:rsidRPr="00FA688E" w:rsidRDefault="000C0E2E" w:rsidP="000C0E2E">
      <w:pPr>
        <w:spacing w:line="240" w:lineRule="auto"/>
        <w:ind w:firstLine="709"/>
        <w:jc w:val="both"/>
        <w:rPr>
          <w:sz w:val="26"/>
          <w:szCs w:val="26"/>
        </w:rPr>
      </w:pPr>
    </w:p>
    <w:p w:rsidR="000C0E2E" w:rsidRPr="00FA688E" w:rsidRDefault="000C0E2E" w:rsidP="000C0E2E">
      <w:pPr>
        <w:pStyle w:val="a5"/>
        <w:numPr>
          <w:ilvl w:val="0"/>
          <w:numId w:val="10"/>
        </w:numPr>
        <w:spacing w:line="240" w:lineRule="auto"/>
        <w:ind w:left="0" w:firstLine="1069"/>
        <w:jc w:val="both"/>
        <w:rPr>
          <w:sz w:val="26"/>
          <w:szCs w:val="26"/>
        </w:rPr>
      </w:pPr>
      <w:r w:rsidRPr="00FA688E">
        <w:rPr>
          <w:sz w:val="26"/>
          <w:szCs w:val="26"/>
        </w:rPr>
        <w:t>Ознакомиться с методическим описанием лабораторной работы. (Теоретическое описание лабораторной работы изложено в методическом пособии [1], стр. 4</w:t>
      </w:r>
      <w:r w:rsidR="00751561">
        <w:rPr>
          <w:sz w:val="26"/>
          <w:szCs w:val="26"/>
        </w:rPr>
        <w:t>9</w:t>
      </w:r>
      <w:r w:rsidRPr="00FA688E">
        <w:rPr>
          <w:sz w:val="26"/>
          <w:szCs w:val="26"/>
        </w:rPr>
        <w:t>-</w:t>
      </w:r>
      <w:r w:rsidR="00751561">
        <w:rPr>
          <w:sz w:val="26"/>
          <w:szCs w:val="26"/>
        </w:rPr>
        <w:t>60</w:t>
      </w:r>
      <w:r w:rsidRPr="00FA688E">
        <w:rPr>
          <w:sz w:val="26"/>
          <w:szCs w:val="26"/>
        </w:rPr>
        <w:t>).</w:t>
      </w:r>
    </w:p>
    <w:p w:rsidR="000C0E2E" w:rsidRPr="00FA688E" w:rsidRDefault="000C0E2E" w:rsidP="000C0E2E">
      <w:pPr>
        <w:pStyle w:val="a5"/>
        <w:numPr>
          <w:ilvl w:val="0"/>
          <w:numId w:val="10"/>
        </w:numPr>
        <w:spacing w:line="240" w:lineRule="auto"/>
        <w:ind w:left="0" w:firstLine="1069"/>
        <w:jc w:val="both"/>
        <w:rPr>
          <w:sz w:val="26"/>
          <w:szCs w:val="26"/>
        </w:rPr>
      </w:pPr>
      <w:r w:rsidRPr="00FA688E">
        <w:rPr>
          <w:sz w:val="26"/>
          <w:szCs w:val="26"/>
        </w:rPr>
        <w:t>Получить у преподавателя необходимый комплект для проведения лабораторной работы.</w:t>
      </w:r>
    </w:p>
    <w:p w:rsidR="000C0E2E" w:rsidRPr="00FA688E" w:rsidRDefault="000C0E2E" w:rsidP="000C0E2E">
      <w:pPr>
        <w:pStyle w:val="a5"/>
        <w:numPr>
          <w:ilvl w:val="0"/>
          <w:numId w:val="10"/>
        </w:numPr>
        <w:spacing w:line="240" w:lineRule="auto"/>
        <w:ind w:left="0" w:firstLine="1069"/>
        <w:jc w:val="both"/>
        <w:rPr>
          <w:sz w:val="26"/>
          <w:szCs w:val="26"/>
        </w:rPr>
      </w:pPr>
      <w:r w:rsidRPr="00FA688E">
        <w:rPr>
          <w:sz w:val="26"/>
          <w:szCs w:val="26"/>
        </w:rPr>
        <w:t xml:space="preserve">Собрать схему, представленную на рисунке 1 данного отчета, для исследования </w:t>
      </w:r>
      <w:r w:rsidR="00E9381B" w:rsidRPr="00E9381B">
        <w:rPr>
          <w:sz w:val="26"/>
          <w:szCs w:val="26"/>
        </w:rPr>
        <w:t xml:space="preserve">характеристик транзисторной </w:t>
      </w:r>
      <w:proofErr w:type="spellStart"/>
      <w:r w:rsidR="00E9381B" w:rsidRPr="00E9381B">
        <w:rPr>
          <w:sz w:val="26"/>
          <w:szCs w:val="26"/>
        </w:rPr>
        <w:t>оптопары</w:t>
      </w:r>
      <w:proofErr w:type="spellEnd"/>
      <w:r w:rsidRPr="00FA688E">
        <w:rPr>
          <w:sz w:val="26"/>
          <w:szCs w:val="26"/>
        </w:rPr>
        <w:t>.</w:t>
      </w:r>
    </w:p>
    <w:p w:rsidR="000C0E2E" w:rsidRPr="00FA688E" w:rsidRDefault="00751561" w:rsidP="000C0E2E">
      <w:pPr>
        <w:pStyle w:val="a5"/>
        <w:numPr>
          <w:ilvl w:val="0"/>
          <w:numId w:val="10"/>
        </w:numPr>
        <w:spacing w:line="240" w:lineRule="auto"/>
        <w:ind w:left="0" w:firstLine="10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Исследовать входную характеристику </w:t>
      </w:r>
      <w:proofErr w:type="spellStart"/>
      <w:r>
        <w:rPr>
          <w:sz w:val="26"/>
          <w:szCs w:val="26"/>
        </w:rPr>
        <w:t>оптопары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26531" w:rsidRPr="00A26531">
        <w:rPr>
          <w:rFonts w:eastAsia="Times New Roman"/>
          <w:color w:val="000000"/>
          <w:sz w:val="24"/>
          <w:szCs w:val="28"/>
        </w:rPr>
        <w:t>Iд</w:t>
      </w:r>
      <w:proofErr w:type="spellEnd"/>
      <w:r w:rsidR="00A26531" w:rsidRPr="00A26531">
        <w:rPr>
          <w:rFonts w:eastAsia="Times New Roman"/>
          <w:color w:val="000000"/>
          <w:sz w:val="24"/>
          <w:szCs w:val="28"/>
        </w:rPr>
        <w:t xml:space="preserve"> = f(</w:t>
      </w:r>
      <w:proofErr w:type="spellStart"/>
      <w:r w:rsidR="00A26531" w:rsidRPr="00A26531">
        <w:rPr>
          <w:rFonts w:eastAsia="Times New Roman"/>
          <w:color w:val="000000"/>
          <w:sz w:val="24"/>
          <w:szCs w:val="28"/>
        </w:rPr>
        <w:t>Uд</w:t>
      </w:r>
      <w:proofErr w:type="spellEnd"/>
      <w:r w:rsidR="00A26531" w:rsidRPr="00A26531">
        <w:rPr>
          <w:rFonts w:eastAsia="Times New Roman"/>
          <w:color w:val="000000"/>
          <w:sz w:val="24"/>
          <w:szCs w:val="28"/>
        </w:rPr>
        <w:t>)</w:t>
      </w:r>
      <w:r w:rsidR="00A26531" w:rsidRPr="00A26531">
        <w:rPr>
          <w:rFonts w:eastAsia="Times New Roman"/>
          <w:color w:val="000000"/>
          <w:sz w:val="24"/>
          <w:szCs w:val="28"/>
        </w:rPr>
        <w:t xml:space="preserve"> </w:t>
      </w:r>
      <w:r>
        <w:rPr>
          <w:sz w:val="26"/>
          <w:szCs w:val="26"/>
        </w:rPr>
        <w:t xml:space="preserve">для выходного напряжения </w:t>
      </w:r>
      <w:r>
        <w:rPr>
          <w:sz w:val="26"/>
          <w:szCs w:val="26"/>
          <w:lang w:val="en-US"/>
        </w:rPr>
        <w:t>U</w:t>
      </w:r>
      <w:proofErr w:type="spellStart"/>
      <w:r>
        <w:rPr>
          <w:sz w:val="26"/>
          <w:szCs w:val="26"/>
        </w:rPr>
        <w:t>кэ</w:t>
      </w:r>
      <w:proofErr w:type="spellEnd"/>
      <w:r>
        <w:rPr>
          <w:sz w:val="26"/>
          <w:szCs w:val="26"/>
        </w:rPr>
        <w:t xml:space="preserve"> = 10В</w:t>
      </w:r>
      <w:r w:rsidR="000C0E2E" w:rsidRPr="00FA688E">
        <w:rPr>
          <w:sz w:val="26"/>
          <w:szCs w:val="26"/>
        </w:rPr>
        <w:t>.</w:t>
      </w:r>
      <w:r w:rsidR="00A26531" w:rsidRPr="00A26531">
        <w:rPr>
          <w:sz w:val="26"/>
          <w:szCs w:val="26"/>
        </w:rPr>
        <w:t xml:space="preserve"> </w:t>
      </w:r>
      <w:r w:rsidR="00A26531" w:rsidRPr="00FA688E">
        <w:rPr>
          <w:sz w:val="26"/>
          <w:szCs w:val="26"/>
        </w:rPr>
        <w:t>Полученные результаты записать в таблицу 1 данного отчета.</w:t>
      </w:r>
    </w:p>
    <w:p w:rsidR="000C0E2E" w:rsidRPr="00FA688E" w:rsidRDefault="000C0E2E" w:rsidP="000C0E2E">
      <w:pPr>
        <w:pStyle w:val="a5"/>
        <w:numPr>
          <w:ilvl w:val="0"/>
          <w:numId w:val="10"/>
        </w:numPr>
        <w:spacing w:line="240" w:lineRule="auto"/>
        <w:ind w:left="0" w:firstLine="1069"/>
        <w:jc w:val="both"/>
        <w:rPr>
          <w:sz w:val="26"/>
          <w:szCs w:val="26"/>
        </w:rPr>
      </w:pPr>
      <w:r w:rsidRPr="00FA688E">
        <w:rPr>
          <w:sz w:val="26"/>
          <w:szCs w:val="26"/>
        </w:rPr>
        <w:t xml:space="preserve">Исследовать выходные характеристики </w:t>
      </w:r>
      <w:proofErr w:type="spellStart"/>
      <w:r w:rsidR="00A26531">
        <w:rPr>
          <w:sz w:val="26"/>
          <w:szCs w:val="26"/>
        </w:rPr>
        <w:t>оптопары</w:t>
      </w:r>
      <w:proofErr w:type="spellEnd"/>
      <w:r w:rsidR="00A26531" w:rsidRPr="00FA688E">
        <w:rPr>
          <w:sz w:val="26"/>
          <w:szCs w:val="26"/>
        </w:rPr>
        <w:t xml:space="preserve"> </w:t>
      </w:r>
      <w:proofErr w:type="spellStart"/>
      <w:r w:rsidR="00A26531" w:rsidRPr="00A26531">
        <w:rPr>
          <w:color w:val="000000"/>
          <w:sz w:val="24"/>
          <w:szCs w:val="20"/>
          <w:shd w:val="clear" w:color="auto" w:fill="FFFFFF"/>
        </w:rPr>
        <w:t>Iк</w:t>
      </w:r>
      <w:proofErr w:type="spellEnd"/>
      <w:r w:rsidR="00A26531" w:rsidRPr="00A26531">
        <w:rPr>
          <w:color w:val="000000"/>
          <w:sz w:val="24"/>
          <w:szCs w:val="20"/>
          <w:shd w:val="clear" w:color="auto" w:fill="FFFFFF"/>
        </w:rPr>
        <w:t>=f(</w:t>
      </w:r>
      <w:proofErr w:type="spellStart"/>
      <w:r w:rsidR="00A26531" w:rsidRPr="00A26531">
        <w:rPr>
          <w:color w:val="000000"/>
          <w:sz w:val="24"/>
          <w:szCs w:val="20"/>
          <w:shd w:val="clear" w:color="auto" w:fill="FFFFFF"/>
        </w:rPr>
        <w:t>Uкэ</w:t>
      </w:r>
      <w:proofErr w:type="spellEnd"/>
      <w:r w:rsidR="00A26531" w:rsidRPr="00A26531">
        <w:rPr>
          <w:color w:val="000000"/>
          <w:sz w:val="24"/>
          <w:szCs w:val="20"/>
          <w:shd w:val="clear" w:color="auto" w:fill="FFFFFF"/>
        </w:rPr>
        <w:t>)</w:t>
      </w:r>
      <w:r w:rsidR="00A26531" w:rsidRPr="00A26531">
        <w:rPr>
          <w:color w:val="000000"/>
          <w:sz w:val="24"/>
          <w:szCs w:val="20"/>
          <w:shd w:val="clear" w:color="auto" w:fill="FFFFFF"/>
        </w:rPr>
        <w:t xml:space="preserve"> </w:t>
      </w:r>
      <w:r w:rsidRPr="00FA688E">
        <w:rPr>
          <w:sz w:val="26"/>
          <w:szCs w:val="26"/>
        </w:rPr>
        <w:t xml:space="preserve">для трех вариантов входного </w:t>
      </w:r>
      <w:r w:rsidR="00A26531">
        <w:rPr>
          <w:sz w:val="26"/>
          <w:szCs w:val="26"/>
        </w:rPr>
        <w:t>тока</w:t>
      </w:r>
      <w:r w:rsidRPr="00FA688E">
        <w:rPr>
          <w:sz w:val="26"/>
          <w:szCs w:val="26"/>
        </w:rPr>
        <w:t xml:space="preserve"> (</w:t>
      </w:r>
      <w:r w:rsidR="00A26531">
        <w:rPr>
          <w:sz w:val="26"/>
          <w:szCs w:val="26"/>
          <w:lang w:val="en-US"/>
        </w:rPr>
        <w:t>I</w:t>
      </w:r>
      <w:r w:rsidR="00A26531">
        <w:rPr>
          <w:sz w:val="26"/>
          <w:szCs w:val="26"/>
        </w:rPr>
        <w:t>д</w:t>
      </w:r>
      <w:r w:rsidRPr="00FA688E">
        <w:rPr>
          <w:sz w:val="26"/>
          <w:szCs w:val="26"/>
        </w:rPr>
        <w:t xml:space="preserve">). Полученные результаты записать в таблицы 2 – 4 данного отчета. (Качественный вид и описание </w:t>
      </w:r>
      <w:r>
        <w:rPr>
          <w:sz w:val="26"/>
          <w:szCs w:val="26"/>
        </w:rPr>
        <w:t>выходных</w:t>
      </w:r>
      <w:r w:rsidRPr="00FA688E">
        <w:rPr>
          <w:sz w:val="26"/>
          <w:szCs w:val="26"/>
        </w:rPr>
        <w:t xml:space="preserve"> характеристик</w:t>
      </w:r>
      <w:r>
        <w:rPr>
          <w:sz w:val="26"/>
          <w:szCs w:val="26"/>
        </w:rPr>
        <w:t xml:space="preserve"> </w:t>
      </w:r>
      <w:proofErr w:type="spellStart"/>
      <w:r w:rsidR="00A26531">
        <w:rPr>
          <w:sz w:val="26"/>
          <w:szCs w:val="26"/>
        </w:rPr>
        <w:t>оптопары</w:t>
      </w:r>
      <w:proofErr w:type="spellEnd"/>
      <w:r w:rsidRPr="00FA688E">
        <w:rPr>
          <w:sz w:val="26"/>
          <w:szCs w:val="26"/>
        </w:rPr>
        <w:t xml:space="preserve"> представлены в методическом пособии [1], стр. </w:t>
      </w:r>
      <w:r w:rsidR="00A26531" w:rsidRPr="00A26531">
        <w:rPr>
          <w:sz w:val="26"/>
          <w:szCs w:val="26"/>
        </w:rPr>
        <w:t>57</w:t>
      </w:r>
      <w:r w:rsidRPr="00FA688E">
        <w:rPr>
          <w:sz w:val="26"/>
          <w:szCs w:val="26"/>
        </w:rPr>
        <w:t>).</w:t>
      </w:r>
    </w:p>
    <w:p w:rsidR="000C0E2E" w:rsidRPr="00FA688E" w:rsidRDefault="000C0E2E" w:rsidP="000C0E2E">
      <w:pPr>
        <w:pStyle w:val="a5"/>
        <w:numPr>
          <w:ilvl w:val="0"/>
          <w:numId w:val="10"/>
        </w:numPr>
        <w:spacing w:line="240" w:lineRule="auto"/>
        <w:ind w:left="0" w:firstLine="1069"/>
        <w:jc w:val="both"/>
        <w:rPr>
          <w:sz w:val="26"/>
          <w:szCs w:val="26"/>
        </w:rPr>
      </w:pPr>
      <w:r w:rsidRPr="00FA688E">
        <w:rPr>
          <w:sz w:val="26"/>
          <w:szCs w:val="26"/>
        </w:rPr>
        <w:t xml:space="preserve">Собрать схему, представленную на рисунке 2 данного отчета, для исследования параметров </w:t>
      </w:r>
      <w:r w:rsidR="00A26531">
        <w:rPr>
          <w:sz w:val="26"/>
          <w:szCs w:val="26"/>
        </w:rPr>
        <w:t xml:space="preserve">быстродействия транзисторной </w:t>
      </w:r>
      <w:proofErr w:type="spellStart"/>
      <w:r w:rsidR="00A26531">
        <w:rPr>
          <w:sz w:val="26"/>
          <w:szCs w:val="26"/>
        </w:rPr>
        <w:t>оптопары</w:t>
      </w:r>
      <w:proofErr w:type="spellEnd"/>
      <w:r w:rsidRPr="00FA688E">
        <w:rPr>
          <w:sz w:val="26"/>
          <w:szCs w:val="26"/>
        </w:rPr>
        <w:t>.</w:t>
      </w:r>
    </w:p>
    <w:p w:rsidR="000C0E2E" w:rsidRPr="00FA688E" w:rsidRDefault="00A26531" w:rsidP="000C0E2E">
      <w:pPr>
        <w:pStyle w:val="a5"/>
        <w:numPr>
          <w:ilvl w:val="0"/>
          <w:numId w:val="10"/>
        </w:numPr>
        <w:spacing w:line="240" w:lineRule="auto"/>
        <w:ind w:left="0" w:firstLine="10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Настроить осциллограф для одновременного наблюдения входного и выходного сигналов </w:t>
      </w:r>
      <w:proofErr w:type="spellStart"/>
      <w:r>
        <w:rPr>
          <w:sz w:val="26"/>
          <w:szCs w:val="26"/>
        </w:rPr>
        <w:t>оптопары</w:t>
      </w:r>
      <w:proofErr w:type="spellEnd"/>
      <w:r>
        <w:rPr>
          <w:sz w:val="26"/>
          <w:szCs w:val="26"/>
        </w:rPr>
        <w:t xml:space="preserve"> (инвертировать канал Б).</w:t>
      </w:r>
    </w:p>
    <w:p w:rsidR="000C0E2E" w:rsidRPr="00FA688E" w:rsidRDefault="00A26531" w:rsidP="000C0E2E">
      <w:pPr>
        <w:pStyle w:val="a5"/>
        <w:numPr>
          <w:ilvl w:val="0"/>
          <w:numId w:val="10"/>
        </w:numPr>
        <w:spacing w:line="240" w:lineRule="auto"/>
        <w:ind w:left="0" w:firstLine="10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Зарисовать осциллограммы входного и выходного сигналов </w:t>
      </w:r>
      <w:proofErr w:type="spellStart"/>
      <w:r>
        <w:rPr>
          <w:sz w:val="26"/>
          <w:szCs w:val="26"/>
        </w:rPr>
        <w:t>оптопары</w:t>
      </w:r>
      <w:proofErr w:type="spellEnd"/>
      <w:r>
        <w:rPr>
          <w:sz w:val="26"/>
          <w:szCs w:val="26"/>
        </w:rPr>
        <w:t xml:space="preserve"> в </w:t>
      </w:r>
      <w:r w:rsidR="007759D5">
        <w:rPr>
          <w:sz w:val="26"/>
          <w:szCs w:val="26"/>
        </w:rPr>
        <w:t xml:space="preserve">данный </w:t>
      </w:r>
      <w:r>
        <w:rPr>
          <w:sz w:val="26"/>
          <w:szCs w:val="26"/>
        </w:rPr>
        <w:t>отчет (рисунок 3)</w:t>
      </w:r>
      <w:r w:rsidR="000C0E2E" w:rsidRPr="00FA688E">
        <w:rPr>
          <w:sz w:val="26"/>
          <w:szCs w:val="26"/>
        </w:rPr>
        <w:t>.</w:t>
      </w:r>
    </w:p>
    <w:p w:rsidR="000C0E2E" w:rsidRPr="00FA688E" w:rsidRDefault="00A26531" w:rsidP="000C0E2E">
      <w:pPr>
        <w:pStyle w:val="a5"/>
        <w:numPr>
          <w:ilvl w:val="0"/>
          <w:numId w:val="10"/>
        </w:numPr>
        <w:spacing w:line="240" w:lineRule="auto"/>
        <w:ind w:left="0" w:firstLine="10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параметры быстродействия </w:t>
      </w:r>
      <w:proofErr w:type="spellStart"/>
      <w:r>
        <w:rPr>
          <w:sz w:val="26"/>
          <w:szCs w:val="26"/>
        </w:rPr>
        <w:t>оптопары</w:t>
      </w:r>
      <w:proofErr w:type="spellEnd"/>
      <w:r>
        <w:rPr>
          <w:sz w:val="26"/>
          <w:szCs w:val="26"/>
        </w:rPr>
        <w:t xml:space="preserve"> </w:t>
      </w:r>
      <w:r w:rsidR="000C0E2E">
        <w:rPr>
          <w:sz w:val="26"/>
          <w:szCs w:val="26"/>
        </w:rPr>
        <w:t xml:space="preserve">(Качественный вид и описание </w:t>
      </w:r>
      <w:r>
        <w:rPr>
          <w:sz w:val="26"/>
          <w:szCs w:val="26"/>
        </w:rPr>
        <w:t>параметров быстродействия</w:t>
      </w:r>
      <w:r w:rsidR="000C0E2E" w:rsidRPr="00FA688E">
        <w:rPr>
          <w:sz w:val="26"/>
          <w:szCs w:val="26"/>
        </w:rPr>
        <w:t xml:space="preserve"> представлены в методическом пособии [</w:t>
      </w:r>
      <w:r>
        <w:rPr>
          <w:sz w:val="26"/>
          <w:szCs w:val="26"/>
        </w:rPr>
        <w:t>2</w:t>
      </w:r>
      <w:r w:rsidR="000C0E2E" w:rsidRPr="00FA688E">
        <w:rPr>
          <w:sz w:val="26"/>
          <w:szCs w:val="26"/>
        </w:rPr>
        <w:t>], стр.</w:t>
      </w:r>
      <w:r w:rsidR="007759D5">
        <w:rPr>
          <w:sz w:val="26"/>
          <w:szCs w:val="26"/>
        </w:rPr>
        <w:t>79</w:t>
      </w:r>
      <w:r w:rsidR="000C0E2E" w:rsidRPr="00FA688E">
        <w:rPr>
          <w:sz w:val="26"/>
          <w:szCs w:val="26"/>
        </w:rPr>
        <w:t>).</w:t>
      </w:r>
    </w:p>
    <w:p w:rsidR="000C0E2E" w:rsidRPr="00FA688E" w:rsidRDefault="000C0E2E" w:rsidP="000C0E2E">
      <w:pPr>
        <w:pStyle w:val="a5"/>
        <w:numPr>
          <w:ilvl w:val="0"/>
          <w:numId w:val="10"/>
        </w:numPr>
        <w:spacing w:line="240" w:lineRule="auto"/>
        <w:ind w:left="0" w:firstLine="1069"/>
        <w:jc w:val="both"/>
        <w:rPr>
          <w:sz w:val="26"/>
          <w:szCs w:val="26"/>
        </w:rPr>
      </w:pPr>
      <w:r w:rsidRPr="00FA688E">
        <w:rPr>
          <w:sz w:val="26"/>
          <w:szCs w:val="26"/>
        </w:rPr>
        <w:t>Предоставить измеренные данные на проверку преподавателю.</w:t>
      </w:r>
    </w:p>
    <w:p w:rsidR="000C0E2E" w:rsidRPr="00FA688E" w:rsidRDefault="000C0E2E" w:rsidP="000C0E2E">
      <w:pPr>
        <w:spacing w:line="240" w:lineRule="auto"/>
        <w:ind w:left="708"/>
        <w:jc w:val="both"/>
        <w:rPr>
          <w:sz w:val="26"/>
          <w:szCs w:val="26"/>
        </w:rPr>
      </w:pPr>
    </w:p>
    <w:p w:rsidR="000C0E2E" w:rsidRPr="00FA688E" w:rsidRDefault="000C0E2E" w:rsidP="000C0E2E">
      <w:pPr>
        <w:spacing w:line="240" w:lineRule="auto"/>
        <w:ind w:left="708"/>
        <w:jc w:val="both"/>
        <w:rPr>
          <w:b/>
          <w:sz w:val="26"/>
          <w:szCs w:val="26"/>
        </w:rPr>
      </w:pPr>
      <w:r w:rsidRPr="00FA688E">
        <w:rPr>
          <w:b/>
          <w:sz w:val="26"/>
          <w:szCs w:val="26"/>
        </w:rPr>
        <w:t>Порядок оформления отчета:</w:t>
      </w:r>
    </w:p>
    <w:p w:rsidR="000C0E2E" w:rsidRPr="00FA688E" w:rsidRDefault="000C0E2E" w:rsidP="000C0E2E">
      <w:pPr>
        <w:spacing w:line="240" w:lineRule="auto"/>
        <w:ind w:left="708"/>
        <w:jc w:val="both"/>
        <w:rPr>
          <w:sz w:val="26"/>
          <w:szCs w:val="26"/>
        </w:rPr>
      </w:pPr>
    </w:p>
    <w:p w:rsidR="000C0E2E" w:rsidRPr="00FA688E" w:rsidRDefault="000C0E2E" w:rsidP="000C0E2E">
      <w:pPr>
        <w:pStyle w:val="a5"/>
        <w:numPr>
          <w:ilvl w:val="0"/>
          <w:numId w:val="11"/>
        </w:numPr>
        <w:spacing w:line="240" w:lineRule="auto"/>
        <w:jc w:val="both"/>
        <w:rPr>
          <w:sz w:val="26"/>
          <w:szCs w:val="26"/>
        </w:rPr>
      </w:pPr>
      <w:r w:rsidRPr="00FA688E">
        <w:rPr>
          <w:sz w:val="26"/>
          <w:szCs w:val="26"/>
        </w:rPr>
        <w:t>По измеренным данным построить соответствующие графики.</w:t>
      </w:r>
    </w:p>
    <w:p w:rsidR="000C0E2E" w:rsidRPr="00FA688E" w:rsidRDefault="000C0E2E" w:rsidP="000C0E2E">
      <w:pPr>
        <w:pStyle w:val="a5"/>
        <w:numPr>
          <w:ilvl w:val="0"/>
          <w:numId w:val="11"/>
        </w:numPr>
        <w:spacing w:line="240" w:lineRule="auto"/>
        <w:ind w:left="0" w:firstLine="1068"/>
        <w:jc w:val="both"/>
        <w:rPr>
          <w:sz w:val="26"/>
          <w:szCs w:val="26"/>
        </w:rPr>
      </w:pPr>
      <w:r w:rsidRPr="00FA688E">
        <w:rPr>
          <w:sz w:val="26"/>
          <w:szCs w:val="26"/>
        </w:rPr>
        <w:t>Записать общие выводы по проделанной лабораторной работе.</w:t>
      </w:r>
    </w:p>
    <w:p w:rsidR="000C0E2E" w:rsidRDefault="000C0E2E" w:rsidP="000C0E2E">
      <w:pPr>
        <w:pStyle w:val="a5"/>
        <w:spacing w:line="240" w:lineRule="auto"/>
        <w:ind w:left="1068"/>
        <w:jc w:val="both"/>
        <w:rPr>
          <w:szCs w:val="28"/>
        </w:rPr>
      </w:pPr>
    </w:p>
    <w:p w:rsidR="007759D5" w:rsidRDefault="007759D5" w:rsidP="000C0E2E">
      <w:pPr>
        <w:pStyle w:val="a5"/>
        <w:spacing w:line="240" w:lineRule="auto"/>
        <w:ind w:left="1068"/>
        <w:jc w:val="both"/>
        <w:rPr>
          <w:szCs w:val="28"/>
        </w:rPr>
      </w:pPr>
    </w:p>
    <w:p w:rsidR="007759D5" w:rsidRDefault="007759D5" w:rsidP="000C0E2E">
      <w:pPr>
        <w:pStyle w:val="a5"/>
        <w:spacing w:line="240" w:lineRule="auto"/>
        <w:ind w:left="1068"/>
        <w:jc w:val="both"/>
        <w:rPr>
          <w:szCs w:val="28"/>
        </w:rPr>
      </w:pPr>
    </w:p>
    <w:p w:rsidR="007759D5" w:rsidRDefault="007759D5" w:rsidP="000C0E2E">
      <w:pPr>
        <w:pStyle w:val="a5"/>
        <w:spacing w:line="240" w:lineRule="auto"/>
        <w:ind w:left="1068"/>
        <w:jc w:val="both"/>
        <w:rPr>
          <w:szCs w:val="28"/>
        </w:rPr>
      </w:pPr>
    </w:p>
    <w:p w:rsidR="007759D5" w:rsidRDefault="007759D5" w:rsidP="000C0E2E">
      <w:pPr>
        <w:pStyle w:val="a5"/>
        <w:spacing w:line="240" w:lineRule="auto"/>
        <w:ind w:left="1068"/>
        <w:jc w:val="both"/>
        <w:rPr>
          <w:szCs w:val="28"/>
        </w:rPr>
      </w:pPr>
    </w:p>
    <w:p w:rsidR="007759D5" w:rsidRDefault="007759D5" w:rsidP="000C0E2E">
      <w:pPr>
        <w:pStyle w:val="a5"/>
        <w:spacing w:line="240" w:lineRule="auto"/>
        <w:ind w:left="1068"/>
        <w:jc w:val="both"/>
        <w:rPr>
          <w:szCs w:val="28"/>
        </w:rPr>
      </w:pPr>
    </w:p>
    <w:p w:rsidR="000C0E2E" w:rsidRDefault="000C0E2E" w:rsidP="000C0E2E">
      <w:pPr>
        <w:pStyle w:val="a5"/>
        <w:spacing w:line="240" w:lineRule="auto"/>
        <w:ind w:left="1068"/>
        <w:jc w:val="both"/>
        <w:rPr>
          <w:szCs w:val="28"/>
        </w:rPr>
      </w:pPr>
    </w:p>
    <w:p w:rsidR="007759D5" w:rsidRPr="00FA688E" w:rsidRDefault="007759D5" w:rsidP="007759D5">
      <w:pPr>
        <w:pStyle w:val="a5"/>
        <w:spacing w:line="240" w:lineRule="auto"/>
        <w:ind w:left="0" w:firstLine="851"/>
        <w:jc w:val="both"/>
        <w:rPr>
          <w:sz w:val="26"/>
          <w:szCs w:val="26"/>
        </w:rPr>
      </w:pPr>
      <w:r w:rsidRPr="00FA688E">
        <w:rPr>
          <w:sz w:val="26"/>
          <w:szCs w:val="26"/>
        </w:rPr>
        <w:t xml:space="preserve">[1] – Электронные приборы. Лабораторный практикум: учеб.-метод. пособие. В 2 частях. Часть 1: Активные компоненты полупроводниковой электроники / А. Я. Бельский – </w:t>
      </w:r>
      <w:proofErr w:type="gramStart"/>
      <w:r w:rsidRPr="00FA688E">
        <w:rPr>
          <w:sz w:val="26"/>
          <w:szCs w:val="26"/>
        </w:rPr>
        <w:t>Минск :</w:t>
      </w:r>
      <w:proofErr w:type="gramEnd"/>
      <w:r w:rsidRPr="00FA688E">
        <w:rPr>
          <w:sz w:val="26"/>
          <w:szCs w:val="26"/>
        </w:rPr>
        <w:t xml:space="preserve"> БГУИР, 2012</w:t>
      </w:r>
    </w:p>
    <w:p w:rsidR="007759D5" w:rsidRPr="00FA688E" w:rsidRDefault="007759D5" w:rsidP="007759D5">
      <w:pPr>
        <w:pStyle w:val="a5"/>
        <w:spacing w:line="240" w:lineRule="auto"/>
        <w:ind w:left="0" w:firstLine="851"/>
        <w:jc w:val="both"/>
        <w:rPr>
          <w:sz w:val="26"/>
          <w:szCs w:val="26"/>
        </w:rPr>
      </w:pPr>
      <w:r w:rsidRPr="00FA688E">
        <w:rPr>
          <w:sz w:val="26"/>
          <w:szCs w:val="26"/>
        </w:rPr>
        <w:t>[</w:t>
      </w:r>
      <w:r>
        <w:rPr>
          <w:sz w:val="26"/>
          <w:szCs w:val="26"/>
        </w:rPr>
        <w:t>2</w:t>
      </w:r>
      <w:r w:rsidRPr="00FA688E">
        <w:rPr>
          <w:sz w:val="26"/>
          <w:szCs w:val="26"/>
        </w:rPr>
        <w:t xml:space="preserve">] – Электронные приборы. Лабораторный практикум: учеб.-метод. пособие. В 2 частях. Часть </w:t>
      </w:r>
      <w:r>
        <w:rPr>
          <w:sz w:val="26"/>
          <w:szCs w:val="26"/>
        </w:rPr>
        <w:t>2</w:t>
      </w:r>
      <w:r w:rsidRPr="00FA688E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Аналоговые и импульсные устройства </w:t>
      </w:r>
      <w:r w:rsidRPr="00FA688E">
        <w:rPr>
          <w:sz w:val="26"/>
          <w:szCs w:val="26"/>
        </w:rPr>
        <w:t>/ А. Я. Бельский</w:t>
      </w:r>
      <w:r>
        <w:rPr>
          <w:sz w:val="26"/>
          <w:szCs w:val="26"/>
        </w:rPr>
        <w:t> </w:t>
      </w:r>
      <w:r w:rsidRPr="00FA688E">
        <w:rPr>
          <w:sz w:val="26"/>
          <w:szCs w:val="26"/>
        </w:rPr>
        <w:t xml:space="preserve">– </w:t>
      </w:r>
      <w:proofErr w:type="gramStart"/>
      <w:r w:rsidRPr="00FA688E">
        <w:rPr>
          <w:sz w:val="26"/>
          <w:szCs w:val="26"/>
        </w:rPr>
        <w:t>Минск :</w:t>
      </w:r>
      <w:proofErr w:type="gramEnd"/>
      <w:r w:rsidRPr="00FA688E">
        <w:rPr>
          <w:sz w:val="26"/>
          <w:szCs w:val="26"/>
        </w:rPr>
        <w:t xml:space="preserve"> БГУИР, 2012</w:t>
      </w:r>
    </w:p>
    <w:p w:rsidR="000C0E2E" w:rsidRDefault="000C0E2E">
      <w:pPr>
        <w:spacing w:line="240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6A32D3" w:rsidRDefault="00C44987" w:rsidP="00C44987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="00FC3040" w:rsidRPr="00C44987">
        <w:rPr>
          <w:b/>
          <w:szCs w:val="28"/>
        </w:rPr>
        <w:t xml:space="preserve"> Цель работы </w:t>
      </w:r>
    </w:p>
    <w:p w:rsidR="00C44987" w:rsidRPr="00C44987" w:rsidRDefault="00C44987" w:rsidP="00C44987">
      <w:pPr>
        <w:ind w:firstLine="708"/>
        <w:jc w:val="both"/>
        <w:rPr>
          <w:b/>
          <w:caps/>
          <w:szCs w:val="28"/>
        </w:rPr>
      </w:pPr>
    </w:p>
    <w:p w:rsidR="006A32D3" w:rsidRDefault="00C319BE" w:rsidP="00C44987">
      <w:pPr>
        <w:spacing w:line="240" w:lineRule="auto"/>
        <w:ind w:firstLine="709"/>
        <w:jc w:val="both"/>
        <w:rPr>
          <w:color w:val="000000"/>
          <w:sz w:val="4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Изучить устройство, принцип действия, параметры, характеристики, систему обозначений и области применения полупроводниковых </w:t>
      </w:r>
      <w:proofErr w:type="spellStart"/>
      <w:r>
        <w:rPr>
          <w:color w:val="000000"/>
          <w:szCs w:val="20"/>
          <w:shd w:val="clear" w:color="auto" w:fill="FFFFFF"/>
        </w:rPr>
        <w:t>излучательных</w:t>
      </w:r>
      <w:proofErr w:type="spellEnd"/>
      <w:r>
        <w:rPr>
          <w:color w:val="000000"/>
          <w:szCs w:val="20"/>
          <w:shd w:val="clear" w:color="auto" w:fill="FFFFFF"/>
        </w:rPr>
        <w:t xml:space="preserve"> приборов (светодиодов) и приемников оптического излучения</w:t>
      </w:r>
      <w:r w:rsidR="00FC3040"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</w:rPr>
        <w:t xml:space="preserve"> Экспериментально исследовать ВАХ и параметры </w:t>
      </w:r>
      <w:proofErr w:type="spellStart"/>
      <w:r>
        <w:rPr>
          <w:color w:val="000000"/>
          <w:szCs w:val="20"/>
          <w:shd w:val="clear" w:color="auto" w:fill="FFFFFF"/>
        </w:rPr>
        <w:t>оптопар</w:t>
      </w:r>
      <w:proofErr w:type="spellEnd"/>
      <w:r>
        <w:rPr>
          <w:color w:val="000000"/>
          <w:szCs w:val="20"/>
          <w:shd w:val="clear" w:color="auto" w:fill="FFFFFF"/>
        </w:rPr>
        <w:t>.</w:t>
      </w:r>
    </w:p>
    <w:p w:rsidR="006A32D3" w:rsidRDefault="006A32D3" w:rsidP="00C44987">
      <w:pPr>
        <w:spacing w:line="240" w:lineRule="auto"/>
        <w:ind w:firstLine="709"/>
        <w:jc w:val="both"/>
        <w:rPr>
          <w:color w:val="000000"/>
          <w:szCs w:val="20"/>
          <w:shd w:val="clear" w:color="auto" w:fill="FFFFFF"/>
        </w:rPr>
      </w:pPr>
    </w:p>
    <w:p w:rsidR="006A32D3" w:rsidRPr="00C44987" w:rsidRDefault="00C44987" w:rsidP="00C44987">
      <w:pPr>
        <w:spacing w:line="240" w:lineRule="auto"/>
        <w:ind w:firstLine="708"/>
        <w:jc w:val="both"/>
        <w:rPr>
          <w:b/>
        </w:rPr>
      </w:pPr>
      <w:r w:rsidRPr="00C44987">
        <w:rPr>
          <w:b/>
        </w:rPr>
        <w:t>2</w:t>
      </w:r>
      <w:r w:rsidR="00FC3040" w:rsidRPr="00C44987">
        <w:rPr>
          <w:b/>
        </w:rPr>
        <w:t xml:space="preserve"> Ход работы</w:t>
      </w:r>
    </w:p>
    <w:p w:rsidR="00C44987" w:rsidRDefault="00C44987" w:rsidP="00C44987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:rsidR="00C44987" w:rsidRDefault="00C44987" w:rsidP="00C44987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2.1 Исследование входн</w:t>
      </w:r>
      <w:r w:rsidR="00C319BE">
        <w:rPr>
          <w:color w:val="000000"/>
          <w:szCs w:val="20"/>
          <w:shd w:val="clear" w:color="auto" w:fill="FFFFFF"/>
        </w:rPr>
        <w:t>ой</w:t>
      </w:r>
      <w:r>
        <w:rPr>
          <w:color w:val="000000"/>
          <w:szCs w:val="20"/>
          <w:shd w:val="clear" w:color="auto" w:fill="FFFFFF"/>
        </w:rPr>
        <w:t xml:space="preserve"> характеристик</w:t>
      </w:r>
      <w:r w:rsidR="00C319BE">
        <w:rPr>
          <w:color w:val="000000"/>
          <w:szCs w:val="20"/>
          <w:shd w:val="clear" w:color="auto" w:fill="FFFFFF"/>
        </w:rPr>
        <w:t>и</w:t>
      </w:r>
      <w:r>
        <w:rPr>
          <w:color w:val="000000"/>
          <w:szCs w:val="20"/>
          <w:shd w:val="clear" w:color="auto" w:fill="FFFFFF"/>
        </w:rPr>
        <w:t xml:space="preserve"> </w:t>
      </w:r>
      <w:r w:rsidR="00C319BE">
        <w:rPr>
          <w:color w:val="000000"/>
          <w:szCs w:val="20"/>
          <w:shd w:val="clear" w:color="auto" w:fill="FFFFFF"/>
        </w:rPr>
        <w:t xml:space="preserve">транзисторной </w:t>
      </w:r>
      <w:proofErr w:type="spellStart"/>
      <w:r w:rsidR="00C319BE">
        <w:rPr>
          <w:color w:val="000000"/>
          <w:szCs w:val="20"/>
          <w:shd w:val="clear" w:color="auto" w:fill="FFFFFF"/>
        </w:rPr>
        <w:t>оптопары</w:t>
      </w:r>
      <w:proofErr w:type="spellEnd"/>
    </w:p>
    <w:p w:rsidR="00C44987" w:rsidRDefault="00C44987" w:rsidP="00C44987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:rsidR="00C44987" w:rsidRDefault="00C44987" w:rsidP="00C44987">
      <w:pPr>
        <w:spacing w:line="240" w:lineRule="auto"/>
        <w:ind w:firstLine="709"/>
        <w:jc w:val="both"/>
      </w:pPr>
      <w:r>
        <w:t xml:space="preserve">Для исследования </w:t>
      </w:r>
      <w:r w:rsidR="00C319BE">
        <w:t xml:space="preserve">входной характеристики </w:t>
      </w:r>
      <w:proofErr w:type="spellStart"/>
      <w:r w:rsidR="00C319BE">
        <w:t>оптопары</w:t>
      </w:r>
      <w:proofErr w:type="spellEnd"/>
      <w:r>
        <w:t xml:space="preserve"> собрана цепь по схеме, представленной на рисунке 1.</w:t>
      </w:r>
    </w:p>
    <w:p w:rsidR="00C319BE" w:rsidRDefault="00C319BE" w:rsidP="00C44987">
      <w:pPr>
        <w:spacing w:line="240" w:lineRule="auto"/>
        <w:ind w:firstLine="709"/>
        <w:jc w:val="both"/>
      </w:pPr>
    </w:p>
    <w:p w:rsidR="006A32D3" w:rsidRDefault="00270625" w:rsidP="00C44987">
      <w:pPr>
        <w:spacing w:line="240" w:lineRule="auto"/>
        <w:jc w:val="center"/>
        <w:rPr>
          <w:color w:val="00000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C5AB401" wp14:editId="468FFFFE">
            <wp:extent cx="5939790" cy="2219325"/>
            <wp:effectExtent l="0" t="0" r="381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C319BE" w:rsidRDefault="00C319BE" w:rsidP="00C44987">
      <w:pPr>
        <w:spacing w:line="240" w:lineRule="auto"/>
        <w:ind w:firstLine="709"/>
        <w:jc w:val="center"/>
        <w:rPr>
          <w:sz w:val="24"/>
        </w:rPr>
      </w:pPr>
    </w:p>
    <w:p w:rsidR="006A32D3" w:rsidRPr="00C44987" w:rsidRDefault="00FC3040" w:rsidP="00C44987">
      <w:pPr>
        <w:spacing w:line="240" w:lineRule="auto"/>
        <w:ind w:firstLine="709"/>
        <w:jc w:val="center"/>
        <w:rPr>
          <w:sz w:val="24"/>
        </w:rPr>
      </w:pPr>
      <w:r w:rsidRPr="00C44987">
        <w:rPr>
          <w:sz w:val="24"/>
        </w:rPr>
        <w:t xml:space="preserve">Рисунок 1 – Схема исследования характеристик </w:t>
      </w:r>
      <w:r w:rsidR="00C319BE">
        <w:rPr>
          <w:sz w:val="24"/>
        </w:rPr>
        <w:t xml:space="preserve">транзисторной </w:t>
      </w:r>
      <w:proofErr w:type="spellStart"/>
      <w:r w:rsidR="00C319BE">
        <w:rPr>
          <w:sz w:val="24"/>
        </w:rPr>
        <w:t>оптопары</w:t>
      </w:r>
      <w:proofErr w:type="spellEnd"/>
    </w:p>
    <w:p w:rsidR="006A32D3" w:rsidRDefault="006A32D3" w:rsidP="00C44987">
      <w:pPr>
        <w:spacing w:line="240" w:lineRule="auto"/>
        <w:ind w:firstLine="709"/>
        <w:jc w:val="both"/>
      </w:pPr>
    </w:p>
    <w:p w:rsidR="006A32D3" w:rsidRDefault="00C319BE" w:rsidP="00C44987">
      <w:pPr>
        <w:spacing w:line="240" w:lineRule="auto"/>
        <w:ind w:firstLine="709"/>
        <w:jc w:val="both"/>
      </w:pPr>
      <w:r>
        <w:rPr>
          <w:rFonts w:eastAsia="Times New Roman"/>
          <w:color w:val="000000"/>
          <w:szCs w:val="28"/>
        </w:rPr>
        <w:t xml:space="preserve">Входная характеристика измерена для напряжения выхода </w:t>
      </w:r>
      <w:r>
        <w:rPr>
          <w:rFonts w:eastAsia="Times New Roman"/>
          <w:color w:val="000000"/>
          <w:szCs w:val="28"/>
          <w:lang w:val="en-US"/>
        </w:rPr>
        <w:t>U</w:t>
      </w:r>
      <w:r>
        <w:rPr>
          <w:rFonts w:eastAsia="Times New Roman"/>
          <w:color w:val="000000"/>
          <w:szCs w:val="28"/>
        </w:rPr>
        <w:t xml:space="preserve">пит2 = </w:t>
      </w:r>
      <w:r w:rsidR="00C524A6">
        <w:rPr>
          <w:rFonts w:eastAsia="Times New Roman"/>
          <w:color w:val="000000"/>
          <w:szCs w:val="28"/>
        </w:rPr>
        <w:t>10</w:t>
      </w:r>
      <w:r>
        <w:rPr>
          <w:rFonts w:eastAsia="Times New Roman"/>
          <w:color w:val="000000"/>
          <w:szCs w:val="28"/>
        </w:rPr>
        <w:t>В.</w:t>
      </w:r>
      <w:r w:rsidR="00FC3040">
        <w:rPr>
          <w:rFonts w:eastAsia="Times New Roman"/>
          <w:color w:val="000000"/>
          <w:szCs w:val="28"/>
        </w:rPr>
        <w:t xml:space="preserve"> Результаты </w:t>
      </w:r>
      <w:r w:rsidR="00C44987">
        <w:rPr>
          <w:rFonts w:eastAsia="Times New Roman"/>
          <w:color w:val="000000"/>
          <w:szCs w:val="28"/>
        </w:rPr>
        <w:t>исследований</w:t>
      </w:r>
      <w:r w:rsidR="00FC3040">
        <w:rPr>
          <w:rFonts w:eastAsia="Times New Roman"/>
          <w:color w:val="000000"/>
          <w:szCs w:val="28"/>
        </w:rPr>
        <w:t xml:space="preserve"> занесены в таблицу 1.</w:t>
      </w:r>
    </w:p>
    <w:p w:rsidR="006A32D3" w:rsidRDefault="006A32D3" w:rsidP="00C44987">
      <w:pPr>
        <w:spacing w:line="240" w:lineRule="auto"/>
        <w:ind w:firstLine="709"/>
        <w:jc w:val="both"/>
      </w:pPr>
    </w:p>
    <w:p w:rsidR="00C524A6" w:rsidRDefault="00FC3040" w:rsidP="00C524A6">
      <w:pPr>
        <w:spacing w:line="240" w:lineRule="auto"/>
        <w:ind w:left="1843" w:hanging="1843"/>
        <w:jc w:val="both"/>
      </w:pPr>
      <w:r>
        <w:t xml:space="preserve">Таблица 1 </w:t>
      </w:r>
      <w:r w:rsidR="00C44987">
        <w:t>–</w:t>
      </w:r>
      <w:r>
        <w:t xml:space="preserve"> </w:t>
      </w:r>
      <w:r w:rsidR="00C44987">
        <w:t xml:space="preserve">Результаты измерения входной характеристики </w:t>
      </w:r>
      <w:proofErr w:type="spellStart"/>
      <w:r w:rsidR="00C319BE">
        <w:t>оптопары</w:t>
      </w:r>
      <w:proofErr w:type="spellEnd"/>
      <w:r w:rsidR="00C44987">
        <w:t xml:space="preserve"> </w:t>
      </w:r>
      <w:r w:rsidR="00D47A85">
        <w:rPr>
          <w:rFonts w:eastAsia="Times New Roman"/>
          <w:bCs/>
          <w:color w:val="000000"/>
          <w:szCs w:val="28"/>
        </w:rPr>
        <w:t>(и</w:t>
      </w:r>
      <w:r w:rsidR="00D47A85" w:rsidRPr="00B60068">
        <w:rPr>
          <w:rFonts w:eastAsia="Times New Roman"/>
          <w:bCs/>
          <w:color w:val="000000"/>
          <w:szCs w:val="28"/>
        </w:rPr>
        <w:t xml:space="preserve">зменять значение </w:t>
      </w:r>
      <w:r w:rsidR="00D47A85" w:rsidRPr="00B60068">
        <w:rPr>
          <w:rFonts w:eastAsia="Times New Roman"/>
          <w:bCs/>
          <w:color w:val="000000"/>
          <w:szCs w:val="28"/>
          <w:lang w:val="en-US"/>
        </w:rPr>
        <w:t>U</w:t>
      </w:r>
      <w:r w:rsidR="00D47A85" w:rsidRPr="00B60068">
        <w:rPr>
          <w:rFonts w:eastAsia="Times New Roman"/>
          <w:bCs/>
          <w:color w:val="000000"/>
          <w:szCs w:val="28"/>
          <w:vertAlign w:val="subscript"/>
        </w:rPr>
        <w:t>пит1</w:t>
      </w:r>
      <w:r w:rsidR="00D47A85" w:rsidRPr="00B60068">
        <w:rPr>
          <w:rFonts w:eastAsia="Times New Roman"/>
          <w:bCs/>
          <w:color w:val="000000"/>
          <w:szCs w:val="28"/>
        </w:rPr>
        <w:t>)</w:t>
      </w:r>
      <w:r w:rsidR="00D47A85">
        <w:rPr>
          <w:rFonts w:eastAsia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I</w:t>
      </w:r>
      <w:r w:rsidR="00C319BE">
        <w:rPr>
          <w:rFonts w:eastAsia="Times New Roman"/>
          <w:color w:val="000000"/>
          <w:szCs w:val="28"/>
        </w:rPr>
        <w:t>д</w:t>
      </w:r>
      <w:proofErr w:type="spellEnd"/>
      <w:r>
        <w:rPr>
          <w:rFonts w:eastAsia="Times New Roman"/>
          <w:color w:val="000000"/>
          <w:szCs w:val="28"/>
        </w:rPr>
        <w:t xml:space="preserve"> = f(</w:t>
      </w:r>
      <w:proofErr w:type="spellStart"/>
      <w:r>
        <w:rPr>
          <w:rFonts w:eastAsia="Times New Roman"/>
          <w:color w:val="000000"/>
          <w:szCs w:val="28"/>
        </w:rPr>
        <w:t>U</w:t>
      </w:r>
      <w:r w:rsidR="00C319BE">
        <w:rPr>
          <w:rFonts w:eastAsia="Times New Roman"/>
          <w:color w:val="000000"/>
          <w:szCs w:val="28"/>
        </w:rPr>
        <w:t>д</w:t>
      </w:r>
      <w:proofErr w:type="spellEnd"/>
      <w:r w:rsidR="00C319BE">
        <w:rPr>
          <w:rFonts w:eastAsia="Times New Roman"/>
          <w:color w:val="000000"/>
          <w:szCs w:val="28"/>
        </w:rPr>
        <w:t>)</w:t>
      </w:r>
      <w:r w:rsidR="00C524A6">
        <w:rPr>
          <w:rFonts w:eastAsia="Times New Roman"/>
          <w:color w:val="000000"/>
          <w:szCs w:val="28"/>
        </w:rPr>
        <w:t xml:space="preserve">, </w:t>
      </w:r>
      <w:r w:rsidR="00C524A6">
        <w:rPr>
          <w:rFonts w:eastAsia="Times New Roman"/>
          <w:color w:val="000000"/>
          <w:szCs w:val="28"/>
        </w:rPr>
        <w:t>при</w:t>
      </w:r>
      <w:r w:rsidR="00C524A6" w:rsidRPr="00F17116">
        <w:t xml:space="preserve"> </w:t>
      </w:r>
      <w:r w:rsidR="00C524A6" w:rsidRPr="00F17116">
        <w:rPr>
          <w:rFonts w:eastAsia="Times New Roman"/>
          <w:color w:val="000000"/>
          <w:szCs w:val="28"/>
        </w:rPr>
        <w:t xml:space="preserve">фиксированном значении </w:t>
      </w:r>
      <w:proofErr w:type="spellStart"/>
      <w:r w:rsidR="00C524A6">
        <w:rPr>
          <w:rFonts w:eastAsia="Times New Roman"/>
          <w:b/>
          <w:bCs/>
          <w:color w:val="000000"/>
          <w:szCs w:val="28"/>
        </w:rPr>
        <w:t>Uкэ</w:t>
      </w:r>
      <w:proofErr w:type="spellEnd"/>
      <w:r w:rsidR="00C524A6">
        <w:rPr>
          <w:rFonts w:eastAsia="Times New Roman"/>
          <w:b/>
          <w:bCs/>
          <w:color w:val="000000"/>
          <w:szCs w:val="28"/>
        </w:rPr>
        <w:t> = </w:t>
      </w:r>
      <w:r w:rsidR="00C524A6">
        <w:rPr>
          <w:rFonts w:eastAsia="Times New Roman"/>
          <w:b/>
          <w:bCs/>
          <w:color w:val="000000"/>
          <w:szCs w:val="28"/>
          <w:lang w:val="en-US"/>
        </w:rPr>
        <w:t>U</w:t>
      </w:r>
      <w:r w:rsidR="00C524A6">
        <w:rPr>
          <w:rFonts w:eastAsia="Times New Roman"/>
          <w:b/>
          <w:bCs/>
          <w:color w:val="000000"/>
          <w:szCs w:val="28"/>
        </w:rPr>
        <w:t>пит2 = 1</w:t>
      </w:r>
      <w:r w:rsidR="00C524A6">
        <w:rPr>
          <w:rFonts w:eastAsia="Times New Roman"/>
          <w:b/>
          <w:bCs/>
          <w:color w:val="000000"/>
          <w:szCs w:val="28"/>
        </w:rPr>
        <w:t>0</w:t>
      </w:r>
      <w:r w:rsidR="00C524A6">
        <w:rPr>
          <w:rFonts w:eastAsia="Times New Roman"/>
          <w:b/>
          <w:bCs/>
          <w:color w:val="000000"/>
          <w:szCs w:val="28"/>
        </w:rPr>
        <w:t xml:space="preserve">В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52"/>
        <w:gridCol w:w="1198"/>
        <w:gridCol w:w="1200"/>
        <w:gridCol w:w="1200"/>
        <w:gridCol w:w="1198"/>
        <w:gridCol w:w="1200"/>
        <w:gridCol w:w="1200"/>
        <w:gridCol w:w="1196"/>
      </w:tblGrid>
      <w:tr w:rsidR="00C524A6" w:rsidTr="00C524A6">
        <w:tc>
          <w:tcPr>
            <w:tcW w:w="509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к, мА</w:t>
            </w:r>
          </w:p>
        </w:tc>
        <w:tc>
          <w:tcPr>
            <w:tcW w:w="641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642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  <w:r>
              <w:t>0,01</w:t>
            </w:r>
          </w:p>
        </w:tc>
        <w:tc>
          <w:tcPr>
            <w:tcW w:w="642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  <w:r>
              <w:t>0,1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0,05</w:t>
            </w:r>
          </w:p>
        </w:tc>
        <w:tc>
          <w:tcPr>
            <w:tcW w:w="641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  <w:r>
              <w:t>0,5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642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  <w:r>
              <w:t>1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642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  <w:r>
              <w:t>2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640" w:type="pct"/>
          </w:tcPr>
          <w:p w:rsidR="00C524A6" w:rsidRDefault="00C524A6" w:rsidP="00C524A6">
            <w:pPr>
              <w:spacing w:line="240" w:lineRule="auto"/>
              <w:jc w:val="center"/>
            </w:pPr>
            <w:r>
              <w:t>3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</w:tr>
      <w:tr w:rsidR="00C524A6" w:rsidTr="00C524A6">
        <w:tc>
          <w:tcPr>
            <w:tcW w:w="50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319BE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>
              <w:t>д, В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44987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44987">
            <w:pPr>
              <w:spacing w:line="240" w:lineRule="auto"/>
              <w:jc w:val="center"/>
            </w:pPr>
          </w:p>
        </w:tc>
        <w:tc>
          <w:tcPr>
            <w:tcW w:w="64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44987">
            <w:pPr>
              <w:spacing w:line="240" w:lineRule="auto"/>
              <w:jc w:val="center"/>
            </w:pPr>
          </w:p>
        </w:tc>
        <w:tc>
          <w:tcPr>
            <w:tcW w:w="6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44987">
            <w:pPr>
              <w:spacing w:line="240" w:lineRule="auto"/>
              <w:jc w:val="center"/>
            </w:pPr>
          </w:p>
        </w:tc>
        <w:tc>
          <w:tcPr>
            <w:tcW w:w="64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44987">
            <w:pPr>
              <w:spacing w:line="240" w:lineRule="auto"/>
              <w:jc w:val="center"/>
            </w:pPr>
          </w:p>
        </w:tc>
        <w:tc>
          <w:tcPr>
            <w:tcW w:w="64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44987">
            <w:pPr>
              <w:spacing w:line="240" w:lineRule="auto"/>
              <w:jc w:val="center"/>
            </w:pP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C524A6" w:rsidRDefault="00C524A6" w:rsidP="00C44987">
            <w:pPr>
              <w:spacing w:line="240" w:lineRule="auto"/>
              <w:jc w:val="center"/>
            </w:pPr>
          </w:p>
        </w:tc>
      </w:tr>
      <w:tr w:rsidR="00C524A6" w:rsidTr="00C524A6">
        <w:tc>
          <w:tcPr>
            <w:tcW w:w="509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524A6" w:rsidRPr="00C44987" w:rsidRDefault="00C524A6" w:rsidP="00C524A6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д, мА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</w:p>
        </w:tc>
        <w:tc>
          <w:tcPr>
            <w:tcW w:w="642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</w:p>
        </w:tc>
        <w:tc>
          <w:tcPr>
            <w:tcW w:w="641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</w:p>
        </w:tc>
        <w:tc>
          <w:tcPr>
            <w:tcW w:w="642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</w:p>
        </w:tc>
        <w:tc>
          <w:tcPr>
            <w:tcW w:w="642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</w:pPr>
          </w:p>
        </w:tc>
        <w:tc>
          <w:tcPr>
            <w:tcW w:w="640" w:type="pct"/>
            <w:tcBorders>
              <w:bottom w:val="single" w:sz="12" w:space="0" w:color="auto"/>
            </w:tcBorders>
            <w:tcMar>
              <w:left w:w="0" w:type="dxa"/>
            </w:tcMar>
          </w:tcPr>
          <w:p w:rsidR="00C524A6" w:rsidRDefault="00C524A6" w:rsidP="00C524A6">
            <w:pPr>
              <w:spacing w:line="240" w:lineRule="auto"/>
            </w:pPr>
            <w:r>
              <w:t>х</w:t>
            </w:r>
            <w:r w:rsidRPr="004E234C">
              <w:rPr>
                <w:vertAlign w:val="subscript"/>
              </w:rPr>
              <w:t>1</w:t>
            </w:r>
            <w:r>
              <w:t xml:space="preserve">=  </w:t>
            </w:r>
          </w:p>
        </w:tc>
      </w:tr>
      <w:tr w:rsidR="00C524A6" w:rsidTr="00C524A6">
        <w:tc>
          <w:tcPr>
            <w:tcW w:w="509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к, мА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  <w:r>
              <w:t>4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642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  <w:r>
              <w:t>5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642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  <w:r>
              <w:t>6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  <w:r>
              <w:t>7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642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  <w:r>
              <w:t>8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642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  <w:r>
              <w:t>9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640" w:type="pct"/>
            <w:tcBorders>
              <w:top w:val="single" w:sz="12" w:space="0" w:color="auto"/>
            </w:tcBorders>
          </w:tcPr>
          <w:p w:rsidR="00C524A6" w:rsidRDefault="00C524A6" w:rsidP="00C524A6">
            <w:pPr>
              <w:spacing w:line="240" w:lineRule="auto"/>
              <w:jc w:val="center"/>
            </w:pPr>
            <w:r>
              <w:t>10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</w:tr>
      <w:tr w:rsidR="00C524A6" w:rsidTr="00C524A6">
        <w:tc>
          <w:tcPr>
            <w:tcW w:w="509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>
              <w:t>д, В</w:t>
            </w:r>
          </w:p>
        </w:tc>
        <w:tc>
          <w:tcPr>
            <w:tcW w:w="641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</w:p>
        </w:tc>
        <w:tc>
          <w:tcPr>
            <w:tcW w:w="642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</w:p>
        </w:tc>
        <w:tc>
          <w:tcPr>
            <w:tcW w:w="642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</w:p>
        </w:tc>
        <w:tc>
          <w:tcPr>
            <w:tcW w:w="641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</w:p>
        </w:tc>
        <w:tc>
          <w:tcPr>
            <w:tcW w:w="642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</w:p>
        </w:tc>
        <w:tc>
          <w:tcPr>
            <w:tcW w:w="642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</w:p>
        </w:tc>
        <w:tc>
          <w:tcPr>
            <w:tcW w:w="640" w:type="pct"/>
          </w:tcPr>
          <w:p w:rsidR="00C524A6" w:rsidRDefault="00C524A6" w:rsidP="00C524A6">
            <w:pPr>
              <w:spacing w:line="240" w:lineRule="auto"/>
              <w:jc w:val="center"/>
            </w:pPr>
          </w:p>
        </w:tc>
      </w:tr>
      <w:tr w:rsidR="00C524A6" w:rsidTr="00C524A6">
        <w:tc>
          <w:tcPr>
            <w:tcW w:w="509" w:type="pct"/>
            <w:tcMar>
              <w:left w:w="0" w:type="dxa"/>
              <w:right w:w="0" w:type="dxa"/>
            </w:tcMar>
          </w:tcPr>
          <w:p w:rsidR="00C524A6" w:rsidRPr="00C44987" w:rsidRDefault="00C524A6" w:rsidP="00C524A6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д, мА</w:t>
            </w:r>
          </w:p>
        </w:tc>
        <w:tc>
          <w:tcPr>
            <w:tcW w:w="641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</w:p>
        </w:tc>
        <w:tc>
          <w:tcPr>
            <w:tcW w:w="642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</w:p>
        </w:tc>
        <w:tc>
          <w:tcPr>
            <w:tcW w:w="642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</w:pPr>
            <w:r>
              <w:t>х</w:t>
            </w:r>
            <w:r w:rsidRPr="004E234C">
              <w:rPr>
                <w:vertAlign w:val="subscript"/>
              </w:rPr>
              <w:t>2</w:t>
            </w:r>
            <w:r>
              <w:t xml:space="preserve">=  </w:t>
            </w:r>
          </w:p>
        </w:tc>
        <w:tc>
          <w:tcPr>
            <w:tcW w:w="641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</w:p>
        </w:tc>
        <w:tc>
          <w:tcPr>
            <w:tcW w:w="642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</w:pPr>
          </w:p>
        </w:tc>
        <w:tc>
          <w:tcPr>
            <w:tcW w:w="642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</w:pPr>
            <w:r>
              <w:t>х</w:t>
            </w:r>
            <w:r w:rsidRPr="004E234C">
              <w:rPr>
                <w:vertAlign w:val="subscript"/>
              </w:rPr>
              <w:t>3</w:t>
            </w:r>
            <w:r>
              <w:t xml:space="preserve">=  </w:t>
            </w:r>
          </w:p>
        </w:tc>
        <w:tc>
          <w:tcPr>
            <w:tcW w:w="640" w:type="pct"/>
          </w:tcPr>
          <w:p w:rsidR="00C524A6" w:rsidRDefault="00C524A6" w:rsidP="00C524A6">
            <w:pPr>
              <w:spacing w:line="240" w:lineRule="auto"/>
            </w:pPr>
          </w:p>
        </w:tc>
      </w:tr>
    </w:tbl>
    <w:p w:rsidR="006E12D6" w:rsidRPr="00A27679" w:rsidRDefault="006E12D6" w:rsidP="006E12D6">
      <w:pPr>
        <w:spacing w:line="240" w:lineRule="auto"/>
        <w:ind w:firstLine="709"/>
        <w:jc w:val="both"/>
        <w:rPr>
          <w:color w:val="000000"/>
          <w:sz w:val="24"/>
          <w:szCs w:val="20"/>
          <w:shd w:val="clear" w:color="auto" w:fill="FFFFFF"/>
        </w:rPr>
      </w:pPr>
      <w:r w:rsidRPr="00A27679">
        <w:rPr>
          <w:color w:val="000000"/>
          <w:sz w:val="24"/>
          <w:szCs w:val="20"/>
          <w:shd w:val="clear" w:color="auto" w:fill="FFFFFF"/>
        </w:rPr>
        <w:t>Значения в ячейках</w:t>
      </w:r>
      <w:r>
        <w:rPr>
          <w:color w:val="000000"/>
          <w:sz w:val="24"/>
          <w:szCs w:val="20"/>
          <w:shd w:val="clear" w:color="auto" w:fill="FFFFFF"/>
        </w:rPr>
        <w:t>, обозначенных</w:t>
      </w:r>
      <w:r w:rsidRPr="00A27679">
        <w:rPr>
          <w:color w:val="000000"/>
          <w:sz w:val="24"/>
          <w:szCs w:val="20"/>
          <w:shd w:val="clear" w:color="auto" w:fill="FFFFFF"/>
        </w:rPr>
        <w:t xml:space="preserve"> х1, х2, х3</w:t>
      </w:r>
      <w:r>
        <w:rPr>
          <w:color w:val="000000"/>
          <w:sz w:val="24"/>
          <w:szCs w:val="20"/>
          <w:shd w:val="clear" w:color="auto" w:fill="FFFFFF"/>
        </w:rPr>
        <w:t>,</w:t>
      </w:r>
      <w:r w:rsidRPr="00A27679">
        <w:rPr>
          <w:color w:val="000000"/>
          <w:sz w:val="24"/>
          <w:szCs w:val="20"/>
          <w:shd w:val="clear" w:color="auto" w:fill="FFFFFF"/>
        </w:rPr>
        <w:t xml:space="preserve"> будут использованы в дальнейшем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6A32D3" w:rsidRDefault="006A32D3" w:rsidP="00C44987">
      <w:pPr>
        <w:spacing w:line="240" w:lineRule="auto"/>
        <w:ind w:firstLine="709"/>
        <w:jc w:val="both"/>
      </w:pPr>
    </w:p>
    <w:p w:rsidR="00593657" w:rsidRDefault="00593657" w:rsidP="00C44987">
      <w:pPr>
        <w:spacing w:line="240" w:lineRule="auto"/>
        <w:ind w:firstLine="709"/>
        <w:jc w:val="both"/>
      </w:pPr>
    </w:p>
    <w:p w:rsidR="00621AD4" w:rsidRDefault="00621AD4" w:rsidP="00621AD4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lastRenderedPageBreak/>
        <w:t>2.2 Исследование выходных характеристик</w:t>
      </w:r>
      <w:r w:rsidR="00C319BE">
        <w:rPr>
          <w:color w:val="000000"/>
          <w:szCs w:val="20"/>
          <w:shd w:val="clear" w:color="auto" w:fill="FFFFFF"/>
        </w:rPr>
        <w:t xml:space="preserve"> транзисторной</w:t>
      </w:r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 w:rsidR="00C319BE">
        <w:rPr>
          <w:color w:val="000000"/>
          <w:szCs w:val="20"/>
          <w:shd w:val="clear" w:color="auto" w:fill="FFFFFF"/>
        </w:rPr>
        <w:t>оптопары</w:t>
      </w:r>
      <w:proofErr w:type="spellEnd"/>
    </w:p>
    <w:p w:rsidR="006E247E" w:rsidRDefault="006E247E" w:rsidP="00621AD4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:rsidR="006A32D3" w:rsidRDefault="00621AD4" w:rsidP="00621AD4">
      <w:pPr>
        <w:spacing w:line="240" w:lineRule="auto"/>
        <w:ind w:firstLine="708"/>
        <w:jc w:val="both"/>
      </w:pPr>
      <w:r>
        <w:rPr>
          <w:color w:val="000000"/>
          <w:szCs w:val="20"/>
          <w:shd w:val="clear" w:color="auto" w:fill="FFFFFF"/>
        </w:rPr>
        <w:t xml:space="preserve">Семейство выходных характеристик </w:t>
      </w:r>
      <w:proofErr w:type="spellStart"/>
      <w:r>
        <w:rPr>
          <w:color w:val="000000"/>
          <w:szCs w:val="20"/>
          <w:shd w:val="clear" w:color="auto" w:fill="FFFFFF"/>
        </w:rPr>
        <w:t>Iк</w:t>
      </w:r>
      <w:proofErr w:type="spellEnd"/>
      <w:r>
        <w:rPr>
          <w:color w:val="000000"/>
          <w:szCs w:val="20"/>
          <w:shd w:val="clear" w:color="auto" w:fill="FFFFFF"/>
        </w:rPr>
        <w:t>=f(</w:t>
      </w:r>
      <w:proofErr w:type="spellStart"/>
      <w:r>
        <w:rPr>
          <w:color w:val="000000"/>
          <w:szCs w:val="20"/>
          <w:shd w:val="clear" w:color="auto" w:fill="FFFFFF"/>
        </w:rPr>
        <w:t>Uк</w:t>
      </w:r>
      <w:r w:rsidR="00C319BE">
        <w:rPr>
          <w:color w:val="000000"/>
          <w:szCs w:val="20"/>
          <w:shd w:val="clear" w:color="auto" w:fill="FFFFFF"/>
        </w:rPr>
        <w:t>э</w:t>
      </w:r>
      <w:proofErr w:type="spellEnd"/>
      <w:r>
        <w:rPr>
          <w:color w:val="000000"/>
          <w:szCs w:val="20"/>
          <w:shd w:val="clear" w:color="auto" w:fill="FFFFFF"/>
        </w:rPr>
        <w:t xml:space="preserve">) измерено для трех фиксированных значений входного тока </w:t>
      </w:r>
      <w:r w:rsidR="006E247E">
        <w:rPr>
          <w:color w:val="000000"/>
          <w:szCs w:val="20"/>
          <w:shd w:val="clear" w:color="auto" w:fill="FFFFFF"/>
        </w:rPr>
        <w:t xml:space="preserve">диода </w:t>
      </w:r>
      <w:proofErr w:type="spellStart"/>
      <w:r w:rsidR="006E247E">
        <w:rPr>
          <w:color w:val="000000"/>
          <w:szCs w:val="20"/>
          <w:shd w:val="clear" w:color="auto" w:fill="FFFFFF"/>
        </w:rPr>
        <w:t>оптопары</w:t>
      </w:r>
      <w:proofErr w:type="spellEnd"/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 w:rsidR="00FC3040">
        <w:rPr>
          <w:color w:val="000000"/>
          <w:szCs w:val="20"/>
          <w:shd w:val="clear" w:color="auto" w:fill="FFFFFF"/>
        </w:rPr>
        <w:t>I</w:t>
      </w:r>
      <w:r w:rsidR="006E247E">
        <w:rPr>
          <w:color w:val="000000"/>
          <w:szCs w:val="20"/>
          <w:shd w:val="clear" w:color="auto" w:fill="FFFFFF"/>
        </w:rPr>
        <w:t>д</w:t>
      </w:r>
      <w:proofErr w:type="spellEnd"/>
      <w:r w:rsidR="00FC3040">
        <w:rPr>
          <w:color w:val="000000"/>
          <w:szCs w:val="20"/>
          <w:shd w:val="clear" w:color="auto" w:fill="FFFFFF"/>
        </w:rPr>
        <w:t xml:space="preserve"> = </w:t>
      </w:r>
      <w:r w:rsidR="006E12D6">
        <w:rPr>
          <w:color w:val="000000"/>
          <w:szCs w:val="20"/>
          <w:shd w:val="clear" w:color="auto" w:fill="FFFFFF"/>
        </w:rPr>
        <w:t>х</w:t>
      </w:r>
      <w:r w:rsidR="006E12D6" w:rsidRPr="009D3940">
        <w:rPr>
          <w:color w:val="000000"/>
          <w:szCs w:val="20"/>
          <w:shd w:val="clear" w:color="auto" w:fill="FFFFFF"/>
          <w:vertAlign w:val="subscript"/>
        </w:rPr>
        <w:t>1</w:t>
      </w:r>
      <w:r w:rsidR="006E12D6">
        <w:rPr>
          <w:color w:val="000000"/>
          <w:szCs w:val="20"/>
          <w:shd w:val="clear" w:color="auto" w:fill="FFFFFF"/>
        </w:rPr>
        <w:t>; х</w:t>
      </w:r>
      <w:r w:rsidR="006E12D6" w:rsidRPr="009D3940">
        <w:rPr>
          <w:color w:val="000000"/>
          <w:szCs w:val="20"/>
          <w:shd w:val="clear" w:color="auto" w:fill="FFFFFF"/>
          <w:vertAlign w:val="subscript"/>
        </w:rPr>
        <w:t>2</w:t>
      </w:r>
      <w:r w:rsidR="006E12D6">
        <w:rPr>
          <w:color w:val="000000"/>
          <w:szCs w:val="20"/>
          <w:shd w:val="clear" w:color="auto" w:fill="FFFFFF"/>
        </w:rPr>
        <w:t>; х</w:t>
      </w:r>
      <w:r w:rsidR="006E12D6" w:rsidRPr="009D3940">
        <w:rPr>
          <w:color w:val="000000"/>
          <w:szCs w:val="20"/>
          <w:shd w:val="clear" w:color="auto" w:fill="FFFFFF"/>
          <w:vertAlign w:val="subscript"/>
        </w:rPr>
        <w:t>3</w:t>
      </w:r>
      <w:r w:rsidR="006E12D6">
        <w:rPr>
          <w:color w:val="000000"/>
          <w:szCs w:val="20"/>
          <w:shd w:val="clear" w:color="auto" w:fill="FFFFFF"/>
        </w:rPr>
        <w:t xml:space="preserve"> </w:t>
      </w:r>
      <w:proofErr w:type="spellStart"/>
      <w:r w:rsidR="00FC3040">
        <w:rPr>
          <w:color w:val="000000"/>
          <w:szCs w:val="20"/>
          <w:shd w:val="clear" w:color="auto" w:fill="FFFFFF"/>
        </w:rPr>
        <w:t>мA</w:t>
      </w:r>
      <w:proofErr w:type="spellEnd"/>
      <w:r w:rsidR="00FC3040">
        <w:rPr>
          <w:color w:val="000000"/>
          <w:szCs w:val="20"/>
          <w:shd w:val="clear" w:color="auto" w:fill="FFFFFF"/>
        </w:rPr>
        <w:t>.</w:t>
      </w:r>
      <w:r w:rsidR="00FC3040">
        <w:rPr>
          <w:sz w:val="40"/>
        </w:rPr>
        <w:t xml:space="preserve"> </w:t>
      </w:r>
      <w:r w:rsidR="00FC3040">
        <w:rPr>
          <w:rFonts w:eastAsia="Times New Roman"/>
          <w:color w:val="000000"/>
          <w:szCs w:val="28"/>
        </w:rPr>
        <w:t xml:space="preserve">Результаты </w:t>
      </w:r>
      <w:r>
        <w:rPr>
          <w:rFonts w:eastAsia="Times New Roman"/>
          <w:color w:val="000000"/>
          <w:szCs w:val="28"/>
        </w:rPr>
        <w:t>исследований</w:t>
      </w:r>
      <w:r w:rsidR="00FC3040">
        <w:rPr>
          <w:rFonts w:eastAsia="Times New Roman"/>
          <w:color w:val="000000"/>
          <w:szCs w:val="28"/>
        </w:rPr>
        <w:t xml:space="preserve"> занесены в таблицу </w:t>
      </w:r>
      <w:r w:rsidR="006E247E">
        <w:rPr>
          <w:rFonts w:eastAsia="Times New Roman"/>
          <w:color w:val="000000"/>
          <w:szCs w:val="28"/>
        </w:rPr>
        <w:t>2</w:t>
      </w:r>
      <w:r w:rsidR="00FC3040">
        <w:rPr>
          <w:rFonts w:eastAsia="Times New Roman"/>
          <w:color w:val="000000"/>
          <w:szCs w:val="28"/>
        </w:rPr>
        <w:t xml:space="preserve">, таблицу </w:t>
      </w:r>
      <w:r w:rsidR="006E247E">
        <w:rPr>
          <w:rFonts w:eastAsia="Times New Roman"/>
          <w:color w:val="000000"/>
          <w:szCs w:val="28"/>
        </w:rPr>
        <w:t>3</w:t>
      </w:r>
      <w:r w:rsidR="00FC3040">
        <w:rPr>
          <w:rFonts w:eastAsia="Times New Roman"/>
          <w:color w:val="000000"/>
          <w:szCs w:val="28"/>
        </w:rPr>
        <w:t xml:space="preserve"> и таблицу </w:t>
      </w:r>
      <w:r w:rsidR="006E247E">
        <w:rPr>
          <w:rFonts w:eastAsia="Times New Roman"/>
          <w:color w:val="000000"/>
          <w:szCs w:val="28"/>
        </w:rPr>
        <w:t>4</w:t>
      </w:r>
      <w:r>
        <w:rPr>
          <w:rFonts w:eastAsia="Times New Roman"/>
          <w:color w:val="000000"/>
          <w:szCs w:val="28"/>
        </w:rPr>
        <w:t xml:space="preserve"> соответственно</w:t>
      </w:r>
      <w:r w:rsidR="00FC3040">
        <w:rPr>
          <w:rFonts w:eastAsia="Times New Roman"/>
          <w:color w:val="000000"/>
          <w:szCs w:val="28"/>
        </w:rPr>
        <w:t>.</w:t>
      </w:r>
    </w:p>
    <w:p w:rsidR="006A32D3" w:rsidRDefault="006A32D3" w:rsidP="00C44987">
      <w:pPr>
        <w:spacing w:line="240" w:lineRule="auto"/>
        <w:ind w:firstLine="709"/>
        <w:jc w:val="both"/>
        <w:rPr>
          <w:szCs w:val="28"/>
        </w:rPr>
      </w:pPr>
    </w:p>
    <w:p w:rsidR="00365804" w:rsidRDefault="00365804" w:rsidP="006E247E">
      <w:pPr>
        <w:spacing w:line="240" w:lineRule="auto"/>
        <w:ind w:left="1843" w:hanging="1843"/>
        <w:jc w:val="both"/>
        <w:rPr>
          <w:color w:val="000000"/>
          <w:szCs w:val="20"/>
          <w:shd w:val="clear" w:color="auto" w:fill="FFFFFF"/>
        </w:rPr>
      </w:pPr>
      <w:r>
        <w:rPr>
          <w:szCs w:val="28"/>
        </w:rPr>
        <w:t xml:space="preserve">Таблица </w:t>
      </w:r>
      <w:r w:rsidR="006E247E">
        <w:rPr>
          <w:szCs w:val="28"/>
        </w:rPr>
        <w:t>2</w:t>
      </w:r>
      <w:r>
        <w:rPr>
          <w:szCs w:val="28"/>
        </w:rPr>
        <w:t xml:space="preserve"> – Результаты измерения</w:t>
      </w:r>
      <w:r w:rsidR="00BC60D5">
        <w:rPr>
          <w:szCs w:val="28"/>
        </w:rPr>
        <w:t xml:space="preserve"> </w:t>
      </w:r>
      <w:r w:rsidR="00BC60D5" w:rsidRPr="00B60068">
        <w:rPr>
          <w:rFonts w:eastAsia="Times New Roman"/>
          <w:bCs/>
          <w:color w:val="000000"/>
          <w:szCs w:val="28"/>
        </w:rPr>
        <w:t>(</w:t>
      </w:r>
      <w:r w:rsidR="00BC60D5">
        <w:rPr>
          <w:rFonts w:eastAsia="Times New Roman"/>
          <w:bCs/>
          <w:color w:val="000000"/>
          <w:szCs w:val="28"/>
        </w:rPr>
        <w:t>и</w:t>
      </w:r>
      <w:r w:rsidR="00BC60D5" w:rsidRPr="00B60068">
        <w:rPr>
          <w:rFonts w:eastAsia="Times New Roman"/>
          <w:bCs/>
          <w:color w:val="000000"/>
          <w:szCs w:val="28"/>
        </w:rPr>
        <w:t xml:space="preserve">зменять значение </w:t>
      </w:r>
      <w:r w:rsidR="00BC60D5" w:rsidRPr="00B60068">
        <w:rPr>
          <w:rFonts w:eastAsia="Times New Roman"/>
          <w:bCs/>
          <w:color w:val="000000"/>
          <w:szCs w:val="28"/>
          <w:lang w:val="en-US"/>
        </w:rPr>
        <w:t>U</w:t>
      </w:r>
      <w:r w:rsidR="00BC60D5">
        <w:rPr>
          <w:rFonts w:eastAsia="Times New Roman"/>
          <w:bCs/>
          <w:color w:val="000000"/>
          <w:szCs w:val="28"/>
          <w:vertAlign w:val="subscript"/>
        </w:rPr>
        <w:t>пит2</w:t>
      </w:r>
      <w:r w:rsidR="00BC60D5" w:rsidRPr="00B60068">
        <w:rPr>
          <w:rFonts w:eastAsia="Times New Roman"/>
          <w:bCs/>
          <w:color w:val="000000"/>
          <w:szCs w:val="28"/>
        </w:rPr>
        <w:t>)</w:t>
      </w:r>
      <w:r>
        <w:rPr>
          <w:szCs w:val="28"/>
        </w:rPr>
        <w:t xml:space="preserve"> выходной характеристики </w:t>
      </w:r>
      <w:proofErr w:type="spellStart"/>
      <w:r w:rsidR="006E247E">
        <w:rPr>
          <w:szCs w:val="28"/>
        </w:rPr>
        <w:t>оптопары</w:t>
      </w:r>
      <w:proofErr w:type="spellEnd"/>
      <w:r>
        <w:rPr>
          <w:szCs w:val="28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</w:rPr>
        <w:t>Iк</w:t>
      </w:r>
      <w:proofErr w:type="spellEnd"/>
      <w:r>
        <w:rPr>
          <w:color w:val="000000"/>
          <w:szCs w:val="20"/>
          <w:shd w:val="clear" w:color="auto" w:fill="FFFFFF"/>
        </w:rPr>
        <w:t>=f(</w:t>
      </w:r>
      <w:proofErr w:type="spellStart"/>
      <w:r>
        <w:rPr>
          <w:color w:val="000000"/>
          <w:szCs w:val="20"/>
          <w:shd w:val="clear" w:color="auto" w:fill="FFFFFF"/>
        </w:rPr>
        <w:t>Uк</w:t>
      </w:r>
      <w:r w:rsidR="006E247E">
        <w:rPr>
          <w:color w:val="000000"/>
          <w:szCs w:val="20"/>
          <w:shd w:val="clear" w:color="auto" w:fill="FFFFFF"/>
        </w:rPr>
        <w:t>э</w:t>
      </w:r>
      <w:proofErr w:type="spellEnd"/>
      <w:r>
        <w:rPr>
          <w:color w:val="000000"/>
          <w:szCs w:val="20"/>
          <w:shd w:val="clear" w:color="auto" w:fill="FFFFFF"/>
        </w:rPr>
        <w:t xml:space="preserve">), при </w:t>
      </w:r>
      <w:r w:rsidR="00BC60D5">
        <w:rPr>
          <w:color w:val="000000"/>
          <w:szCs w:val="20"/>
          <w:shd w:val="clear" w:color="auto" w:fill="FFFFFF"/>
        </w:rPr>
        <w:t xml:space="preserve">фиксированном значении </w:t>
      </w:r>
      <w:proofErr w:type="spellStart"/>
      <w:r>
        <w:rPr>
          <w:b/>
          <w:bCs/>
          <w:color w:val="000000"/>
          <w:szCs w:val="20"/>
          <w:shd w:val="clear" w:color="auto" w:fill="FFFFFF"/>
        </w:rPr>
        <w:t>I</w:t>
      </w:r>
      <w:r w:rsidR="006E247E">
        <w:rPr>
          <w:b/>
          <w:bCs/>
          <w:color w:val="000000"/>
          <w:szCs w:val="20"/>
          <w:shd w:val="clear" w:color="auto" w:fill="FFFFFF"/>
        </w:rPr>
        <w:t>д</w:t>
      </w:r>
      <w:proofErr w:type="spellEnd"/>
      <w:r w:rsidR="00BC60D5">
        <w:rPr>
          <w:b/>
          <w:bCs/>
          <w:color w:val="000000"/>
          <w:szCs w:val="20"/>
          <w:shd w:val="clear" w:color="auto" w:fill="FFFFFF"/>
        </w:rPr>
        <w:t> </w:t>
      </w:r>
      <w:r>
        <w:rPr>
          <w:b/>
          <w:bCs/>
          <w:color w:val="000000"/>
          <w:szCs w:val="20"/>
          <w:shd w:val="clear" w:color="auto" w:fill="FFFFFF"/>
        </w:rPr>
        <w:t>=</w:t>
      </w:r>
      <w:r w:rsidR="00BC60D5">
        <w:rPr>
          <w:b/>
          <w:bCs/>
          <w:color w:val="000000"/>
          <w:szCs w:val="20"/>
          <w:shd w:val="clear" w:color="auto" w:fill="FFFFFF"/>
        </w:rPr>
        <w:t> </w:t>
      </w:r>
      <w:r w:rsidR="006E12D6">
        <w:rPr>
          <w:b/>
          <w:bCs/>
          <w:color w:val="000000"/>
          <w:szCs w:val="20"/>
          <w:shd w:val="clear" w:color="auto" w:fill="FFFFFF"/>
        </w:rPr>
        <w:t>х</w:t>
      </w:r>
      <w:r w:rsidR="006E12D6" w:rsidRPr="009D3940">
        <w:rPr>
          <w:b/>
          <w:bCs/>
          <w:color w:val="000000"/>
          <w:szCs w:val="20"/>
          <w:shd w:val="clear" w:color="auto" w:fill="FFFFFF"/>
          <w:vertAlign w:val="subscript"/>
        </w:rPr>
        <w:t>1</w:t>
      </w:r>
      <w:r w:rsidR="006E12D6">
        <w:rPr>
          <w:b/>
          <w:bCs/>
          <w:color w:val="000000"/>
          <w:szCs w:val="20"/>
          <w:shd w:val="clear" w:color="auto" w:fill="FFFFFF"/>
          <w:vertAlign w:val="subscript"/>
        </w:rPr>
        <w:t xml:space="preserve"> </w:t>
      </w:r>
      <w:r w:rsidR="006E12D6" w:rsidRPr="004E234C">
        <w:rPr>
          <w:b/>
          <w:bCs/>
          <w:color w:val="000000"/>
          <w:szCs w:val="20"/>
          <w:shd w:val="clear" w:color="auto" w:fill="FFFFFF"/>
        </w:rPr>
        <w:t xml:space="preserve">(из таблицы </w:t>
      </w:r>
      <w:r w:rsidR="006E12D6">
        <w:rPr>
          <w:b/>
          <w:bCs/>
          <w:color w:val="000000"/>
          <w:szCs w:val="20"/>
          <w:shd w:val="clear" w:color="auto" w:fill="FFFFFF"/>
        </w:rPr>
        <w:t>1</w:t>
      </w:r>
      <w:r w:rsidR="006E12D6" w:rsidRPr="004E234C">
        <w:rPr>
          <w:b/>
          <w:bCs/>
          <w:color w:val="000000"/>
          <w:szCs w:val="20"/>
          <w:shd w:val="clear" w:color="auto" w:fill="FFFFFF"/>
        </w:rPr>
        <w:t>)</w:t>
      </w:r>
      <w:r w:rsidR="006E12D6">
        <w:rPr>
          <w:b/>
          <w:bCs/>
          <w:color w:val="000000"/>
          <w:szCs w:val="20"/>
          <w:shd w:val="clear" w:color="auto" w:fill="FFFFFF"/>
        </w:rPr>
        <w:t xml:space="preserve"> </w:t>
      </w:r>
      <w:r w:rsidR="006E12D6" w:rsidRPr="009D3940">
        <w:rPr>
          <w:b/>
          <w:bCs/>
          <w:color w:val="000000"/>
          <w:szCs w:val="20"/>
          <w:shd w:val="clear" w:color="auto" w:fill="FFFFFF"/>
        </w:rPr>
        <w:t xml:space="preserve">= </w:t>
      </w:r>
      <w:r w:rsidR="006E12D6">
        <w:rPr>
          <w:b/>
          <w:bCs/>
          <w:color w:val="000000"/>
          <w:szCs w:val="20"/>
          <w:shd w:val="clear" w:color="auto" w:fill="FFFFFF"/>
        </w:rPr>
        <w:t>…… мА</w:t>
      </w:r>
      <w:r w:rsidR="00B60068">
        <w:rPr>
          <w:b/>
          <w:bCs/>
          <w:color w:val="000000"/>
          <w:szCs w:val="20"/>
          <w:shd w:val="clear" w:color="auto" w:fill="FFFFFF"/>
        </w:rPr>
        <w:t xml:space="preserve">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57646F" w:rsidTr="0057646F">
        <w:trPr>
          <w:trHeight w:val="283"/>
        </w:trPr>
        <w:tc>
          <w:tcPr>
            <w:tcW w:w="625" w:type="pct"/>
            <w:tcMar>
              <w:left w:w="0" w:type="dxa"/>
              <w:right w:w="0" w:type="dxa"/>
            </w:tcMar>
          </w:tcPr>
          <w:p w:rsidR="0057646F" w:rsidRPr="00365804" w:rsidRDefault="0057646F" w:rsidP="006E247E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proofErr w:type="spellStart"/>
            <w:r>
              <w:rPr>
                <w:szCs w:val="28"/>
              </w:rPr>
              <w:t>к</w:t>
            </w:r>
            <w:r w:rsidR="006E247E">
              <w:rPr>
                <w:szCs w:val="28"/>
              </w:rPr>
              <w:t>э</w:t>
            </w:r>
            <w:proofErr w:type="spellEnd"/>
            <w:r>
              <w:rPr>
                <w:szCs w:val="28"/>
              </w:rPr>
              <w:t>, В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C524A6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C524A6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C524A6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C524A6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C524A6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C524A6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25" w:type="pct"/>
          </w:tcPr>
          <w:p w:rsidR="0057646F" w:rsidRDefault="00C524A6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7646F" w:rsidTr="0057646F">
        <w:trPr>
          <w:trHeight w:val="283"/>
        </w:trPr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646F" w:rsidRPr="00365804" w:rsidRDefault="0057646F" w:rsidP="00FC304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к, мА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7646F" w:rsidTr="0057646F">
        <w:trPr>
          <w:trHeight w:val="283"/>
        </w:trPr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57646F" w:rsidRPr="00365804" w:rsidRDefault="0057646F" w:rsidP="006E247E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proofErr w:type="spellStart"/>
            <w:r>
              <w:rPr>
                <w:szCs w:val="28"/>
              </w:rPr>
              <w:t>к</w:t>
            </w:r>
            <w:r w:rsidR="006E247E">
              <w:rPr>
                <w:szCs w:val="28"/>
              </w:rPr>
              <w:t>э</w:t>
            </w:r>
            <w:proofErr w:type="spellEnd"/>
            <w:r>
              <w:rPr>
                <w:szCs w:val="28"/>
              </w:rPr>
              <w:t>, В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57646F" w:rsidRDefault="00C524A6" w:rsidP="0057646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57646F" w:rsidRDefault="00C524A6" w:rsidP="0057646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57646F" w:rsidRDefault="00C524A6" w:rsidP="0057646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57646F" w:rsidRDefault="00C524A6" w:rsidP="0057646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57646F" w:rsidRDefault="00C524A6" w:rsidP="0057646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57646F" w:rsidRDefault="00C524A6" w:rsidP="0057646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57646F" w:rsidRDefault="00C524A6" w:rsidP="0057646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</w:tr>
      <w:tr w:rsidR="0057646F" w:rsidTr="0057646F">
        <w:trPr>
          <w:trHeight w:val="283"/>
        </w:trPr>
        <w:tc>
          <w:tcPr>
            <w:tcW w:w="625" w:type="pct"/>
            <w:tcMar>
              <w:left w:w="0" w:type="dxa"/>
              <w:right w:w="0" w:type="dxa"/>
            </w:tcMar>
          </w:tcPr>
          <w:p w:rsidR="0057646F" w:rsidRPr="00365804" w:rsidRDefault="0057646F" w:rsidP="0057646F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к, мА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</w:tcPr>
          <w:p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6E247E" w:rsidRDefault="006E247E" w:rsidP="006E247E">
      <w:pPr>
        <w:spacing w:line="240" w:lineRule="auto"/>
        <w:rPr>
          <w:szCs w:val="28"/>
        </w:rPr>
      </w:pPr>
    </w:p>
    <w:p w:rsidR="00365804" w:rsidRDefault="00365804" w:rsidP="006E247E">
      <w:pPr>
        <w:spacing w:line="240" w:lineRule="auto"/>
        <w:ind w:left="1843" w:hanging="1843"/>
        <w:jc w:val="both"/>
        <w:rPr>
          <w:color w:val="000000"/>
          <w:szCs w:val="20"/>
          <w:shd w:val="clear" w:color="auto" w:fill="FFFFFF"/>
        </w:rPr>
      </w:pPr>
      <w:r>
        <w:rPr>
          <w:szCs w:val="28"/>
        </w:rPr>
        <w:t xml:space="preserve">Таблица </w:t>
      </w:r>
      <w:r w:rsidR="006E247E">
        <w:rPr>
          <w:szCs w:val="28"/>
        </w:rPr>
        <w:t>3</w:t>
      </w:r>
      <w:r>
        <w:rPr>
          <w:szCs w:val="28"/>
        </w:rPr>
        <w:t xml:space="preserve"> – Результаты измерения </w:t>
      </w:r>
      <w:r w:rsidR="00BC60D5" w:rsidRPr="00B60068">
        <w:rPr>
          <w:rFonts w:eastAsia="Times New Roman"/>
          <w:bCs/>
          <w:color w:val="000000"/>
          <w:szCs w:val="28"/>
        </w:rPr>
        <w:t>(</w:t>
      </w:r>
      <w:r w:rsidR="00BC60D5">
        <w:rPr>
          <w:rFonts w:eastAsia="Times New Roman"/>
          <w:bCs/>
          <w:color w:val="000000"/>
          <w:szCs w:val="28"/>
        </w:rPr>
        <w:t>и</w:t>
      </w:r>
      <w:r w:rsidR="00BC60D5" w:rsidRPr="00B60068">
        <w:rPr>
          <w:rFonts w:eastAsia="Times New Roman"/>
          <w:bCs/>
          <w:color w:val="000000"/>
          <w:szCs w:val="28"/>
        </w:rPr>
        <w:t xml:space="preserve">зменять значение </w:t>
      </w:r>
      <w:r w:rsidR="00BC60D5" w:rsidRPr="00B60068">
        <w:rPr>
          <w:rFonts w:eastAsia="Times New Roman"/>
          <w:bCs/>
          <w:color w:val="000000"/>
          <w:szCs w:val="28"/>
          <w:lang w:val="en-US"/>
        </w:rPr>
        <w:t>U</w:t>
      </w:r>
      <w:r w:rsidR="00BC60D5">
        <w:rPr>
          <w:rFonts w:eastAsia="Times New Roman"/>
          <w:bCs/>
          <w:color w:val="000000"/>
          <w:szCs w:val="28"/>
          <w:vertAlign w:val="subscript"/>
        </w:rPr>
        <w:t>пит2</w:t>
      </w:r>
      <w:r w:rsidR="00BC60D5" w:rsidRPr="00B60068">
        <w:rPr>
          <w:rFonts w:eastAsia="Times New Roman"/>
          <w:bCs/>
          <w:color w:val="000000"/>
          <w:szCs w:val="28"/>
        </w:rPr>
        <w:t>)</w:t>
      </w:r>
      <w:r w:rsidR="00BC60D5">
        <w:rPr>
          <w:rFonts w:eastAsia="Times New Roman"/>
          <w:bCs/>
          <w:color w:val="000000"/>
          <w:szCs w:val="28"/>
        </w:rPr>
        <w:t xml:space="preserve"> </w:t>
      </w:r>
      <w:r>
        <w:rPr>
          <w:szCs w:val="28"/>
        </w:rPr>
        <w:t xml:space="preserve">выходной характеристики </w:t>
      </w:r>
      <w:proofErr w:type="spellStart"/>
      <w:r w:rsidR="006E247E">
        <w:rPr>
          <w:szCs w:val="28"/>
        </w:rPr>
        <w:t>оптопары</w:t>
      </w:r>
      <w:proofErr w:type="spellEnd"/>
      <w:r>
        <w:rPr>
          <w:szCs w:val="28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</w:rPr>
        <w:t>Iк</w:t>
      </w:r>
      <w:proofErr w:type="spellEnd"/>
      <w:r>
        <w:rPr>
          <w:color w:val="000000"/>
          <w:szCs w:val="20"/>
          <w:shd w:val="clear" w:color="auto" w:fill="FFFFFF"/>
        </w:rPr>
        <w:t>=f(</w:t>
      </w:r>
      <w:proofErr w:type="spellStart"/>
      <w:r>
        <w:rPr>
          <w:color w:val="000000"/>
          <w:szCs w:val="20"/>
          <w:shd w:val="clear" w:color="auto" w:fill="FFFFFF"/>
        </w:rPr>
        <w:t>Uк</w:t>
      </w:r>
      <w:r w:rsidR="006E247E">
        <w:rPr>
          <w:color w:val="000000"/>
          <w:szCs w:val="20"/>
          <w:shd w:val="clear" w:color="auto" w:fill="FFFFFF"/>
        </w:rPr>
        <w:t>э</w:t>
      </w:r>
      <w:proofErr w:type="spellEnd"/>
      <w:r>
        <w:rPr>
          <w:color w:val="000000"/>
          <w:szCs w:val="20"/>
          <w:shd w:val="clear" w:color="auto" w:fill="FFFFFF"/>
        </w:rPr>
        <w:t xml:space="preserve">), при </w:t>
      </w:r>
      <w:r w:rsidR="00BC60D5">
        <w:rPr>
          <w:color w:val="000000"/>
          <w:szCs w:val="20"/>
          <w:shd w:val="clear" w:color="auto" w:fill="FFFFFF"/>
        </w:rPr>
        <w:t xml:space="preserve">фиксированном значении </w:t>
      </w:r>
      <w:proofErr w:type="spellStart"/>
      <w:r w:rsidR="006E12D6">
        <w:rPr>
          <w:b/>
          <w:bCs/>
          <w:color w:val="000000"/>
          <w:szCs w:val="20"/>
          <w:shd w:val="clear" w:color="auto" w:fill="FFFFFF"/>
        </w:rPr>
        <w:t>Iд</w:t>
      </w:r>
      <w:proofErr w:type="spellEnd"/>
      <w:r w:rsidR="006E12D6">
        <w:rPr>
          <w:b/>
          <w:bCs/>
          <w:color w:val="000000"/>
          <w:szCs w:val="20"/>
          <w:shd w:val="clear" w:color="auto" w:fill="FFFFFF"/>
        </w:rPr>
        <w:t> = х</w:t>
      </w:r>
      <w:r w:rsidR="006E12D6">
        <w:rPr>
          <w:b/>
          <w:bCs/>
          <w:color w:val="000000"/>
          <w:szCs w:val="20"/>
          <w:shd w:val="clear" w:color="auto" w:fill="FFFFFF"/>
          <w:vertAlign w:val="subscript"/>
        </w:rPr>
        <w:t>2</w:t>
      </w:r>
      <w:r w:rsidR="006E12D6">
        <w:rPr>
          <w:b/>
          <w:bCs/>
          <w:color w:val="000000"/>
          <w:szCs w:val="20"/>
          <w:shd w:val="clear" w:color="auto" w:fill="FFFFFF"/>
          <w:vertAlign w:val="subscript"/>
        </w:rPr>
        <w:t xml:space="preserve"> </w:t>
      </w:r>
      <w:r w:rsidR="006E12D6" w:rsidRPr="004E234C">
        <w:rPr>
          <w:b/>
          <w:bCs/>
          <w:color w:val="000000"/>
          <w:szCs w:val="20"/>
          <w:shd w:val="clear" w:color="auto" w:fill="FFFFFF"/>
        </w:rPr>
        <w:t xml:space="preserve">(из таблицы </w:t>
      </w:r>
      <w:r w:rsidR="006E12D6">
        <w:rPr>
          <w:b/>
          <w:bCs/>
          <w:color w:val="000000"/>
          <w:szCs w:val="20"/>
          <w:shd w:val="clear" w:color="auto" w:fill="FFFFFF"/>
        </w:rPr>
        <w:t>1</w:t>
      </w:r>
      <w:r w:rsidR="006E12D6" w:rsidRPr="004E234C">
        <w:rPr>
          <w:b/>
          <w:bCs/>
          <w:color w:val="000000"/>
          <w:szCs w:val="20"/>
          <w:shd w:val="clear" w:color="auto" w:fill="FFFFFF"/>
        </w:rPr>
        <w:t>)</w:t>
      </w:r>
      <w:r w:rsidR="006E12D6">
        <w:rPr>
          <w:b/>
          <w:bCs/>
          <w:color w:val="000000"/>
          <w:szCs w:val="20"/>
          <w:shd w:val="clear" w:color="auto" w:fill="FFFFFF"/>
        </w:rPr>
        <w:t xml:space="preserve"> </w:t>
      </w:r>
      <w:r w:rsidR="006E12D6" w:rsidRPr="009D3940">
        <w:rPr>
          <w:b/>
          <w:bCs/>
          <w:color w:val="000000"/>
          <w:szCs w:val="20"/>
          <w:shd w:val="clear" w:color="auto" w:fill="FFFFFF"/>
        </w:rPr>
        <w:t xml:space="preserve">= </w:t>
      </w:r>
      <w:r w:rsidR="006E12D6">
        <w:rPr>
          <w:b/>
          <w:bCs/>
          <w:color w:val="000000"/>
          <w:szCs w:val="20"/>
          <w:shd w:val="clear" w:color="auto" w:fill="FFFFFF"/>
        </w:rPr>
        <w:t>…… мА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C524A6" w:rsidTr="00A01CBB">
        <w:trPr>
          <w:trHeight w:val="283"/>
        </w:trPr>
        <w:tc>
          <w:tcPr>
            <w:tcW w:w="625" w:type="pct"/>
            <w:tcMar>
              <w:left w:w="0" w:type="dxa"/>
              <w:right w:w="0" w:type="dxa"/>
            </w:tcMar>
          </w:tcPr>
          <w:p w:rsidR="00C524A6" w:rsidRPr="00365804" w:rsidRDefault="00C524A6" w:rsidP="00C524A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proofErr w:type="spellStart"/>
            <w:r>
              <w:rPr>
                <w:szCs w:val="28"/>
              </w:rPr>
              <w:t>кэ</w:t>
            </w:r>
            <w:proofErr w:type="spellEnd"/>
            <w:r>
              <w:rPr>
                <w:szCs w:val="28"/>
              </w:rPr>
              <w:t>, В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25" w:type="pct"/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524A6" w:rsidTr="00A01CBB">
        <w:trPr>
          <w:trHeight w:val="283"/>
        </w:trPr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Pr="00365804" w:rsidRDefault="00C524A6" w:rsidP="00C524A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к, мА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C524A6" w:rsidTr="00A01CBB">
        <w:trPr>
          <w:trHeight w:val="283"/>
        </w:trPr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Pr="00365804" w:rsidRDefault="00C524A6" w:rsidP="00C524A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proofErr w:type="spellStart"/>
            <w:r>
              <w:rPr>
                <w:szCs w:val="28"/>
              </w:rPr>
              <w:t>кэ</w:t>
            </w:r>
            <w:proofErr w:type="spellEnd"/>
            <w:r>
              <w:rPr>
                <w:szCs w:val="28"/>
              </w:rPr>
              <w:t>, В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</w:tr>
      <w:tr w:rsidR="0057646F" w:rsidTr="00A01CBB">
        <w:trPr>
          <w:trHeight w:val="283"/>
        </w:trPr>
        <w:tc>
          <w:tcPr>
            <w:tcW w:w="625" w:type="pct"/>
            <w:tcMar>
              <w:left w:w="0" w:type="dxa"/>
              <w:right w:w="0" w:type="dxa"/>
            </w:tcMar>
          </w:tcPr>
          <w:p w:rsidR="0057646F" w:rsidRPr="00365804" w:rsidRDefault="0057646F" w:rsidP="00A01CBB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к, мА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A01CB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A01CB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A01CB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A01CB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A01CB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A01CB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</w:tcPr>
          <w:p w:rsidR="0057646F" w:rsidRDefault="0057646F" w:rsidP="00A01CBB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365804" w:rsidRDefault="00365804" w:rsidP="00365804">
      <w:pPr>
        <w:spacing w:line="240" w:lineRule="auto"/>
        <w:ind w:firstLine="709"/>
        <w:jc w:val="both"/>
        <w:rPr>
          <w:szCs w:val="28"/>
        </w:rPr>
      </w:pPr>
    </w:p>
    <w:p w:rsidR="008B4FC2" w:rsidRDefault="008B4FC2" w:rsidP="006E247E">
      <w:pPr>
        <w:spacing w:line="240" w:lineRule="auto"/>
        <w:ind w:left="1843" w:hanging="1843"/>
        <w:jc w:val="both"/>
        <w:rPr>
          <w:szCs w:val="28"/>
        </w:rPr>
      </w:pPr>
    </w:p>
    <w:p w:rsidR="008B4FC2" w:rsidRDefault="008B4FC2" w:rsidP="006E247E">
      <w:pPr>
        <w:spacing w:line="240" w:lineRule="auto"/>
        <w:ind w:left="1843" w:hanging="1843"/>
        <w:jc w:val="both"/>
        <w:rPr>
          <w:szCs w:val="28"/>
        </w:rPr>
      </w:pPr>
    </w:p>
    <w:p w:rsidR="00365804" w:rsidRDefault="00365804" w:rsidP="006E247E">
      <w:pPr>
        <w:spacing w:line="240" w:lineRule="auto"/>
        <w:ind w:left="1843" w:hanging="1843"/>
        <w:jc w:val="both"/>
        <w:rPr>
          <w:color w:val="000000"/>
          <w:szCs w:val="20"/>
          <w:shd w:val="clear" w:color="auto" w:fill="FFFFFF"/>
        </w:rPr>
      </w:pPr>
      <w:r>
        <w:rPr>
          <w:szCs w:val="28"/>
        </w:rPr>
        <w:t xml:space="preserve">Таблица </w:t>
      </w:r>
      <w:r w:rsidR="006E247E">
        <w:rPr>
          <w:szCs w:val="28"/>
        </w:rPr>
        <w:t>4</w:t>
      </w:r>
      <w:r>
        <w:rPr>
          <w:szCs w:val="28"/>
        </w:rPr>
        <w:t xml:space="preserve"> – Результаты измерения </w:t>
      </w:r>
      <w:r w:rsidR="00BC60D5" w:rsidRPr="00B60068">
        <w:rPr>
          <w:rFonts w:eastAsia="Times New Roman"/>
          <w:bCs/>
          <w:color w:val="000000"/>
          <w:szCs w:val="28"/>
        </w:rPr>
        <w:t>(</w:t>
      </w:r>
      <w:r w:rsidR="00BC60D5">
        <w:rPr>
          <w:rFonts w:eastAsia="Times New Roman"/>
          <w:bCs/>
          <w:color w:val="000000"/>
          <w:szCs w:val="28"/>
        </w:rPr>
        <w:t>и</w:t>
      </w:r>
      <w:r w:rsidR="00BC60D5" w:rsidRPr="00B60068">
        <w:rPr>
          <w:rFonts w:eastAsia="Times New Roman"/>
          <w:bCs/>
          <w:color w:val="000000"/>
          <w:szCs w:val="28"/>
        </w:rPr>
        <w:t xml:space="preserve">зменять значение </w:t>
      </w:r>
      <w:r w:rsidR="00BC60D5" w:rsidRPr="00B60068">
        <w:rPr>
          <w:rFonts w:eastAsia="Times New Roman"/>
          <w:bCs/>
          <w:color w:val="000000"/>
          <w:szCs w:val="28"/>
          <w:lang w:val="en-US"/>
        </w:rPr>
        <w:t>U</w:t>
      </w:r>
      <w:r w:rsidR="00BC60D5">
        <w:rPr>
          <w:rFonts w:eastAsia="Times New Roman"/>
          <w:bCs/>
          <w:color w:val="000000"/>
          <w:szCs w:val="28"/>
          <w:vertAlign w:val="subscript"/>
        </w:rPr>
        <w:t>пит2</w:t>
      </w:r>
      <w:r w:rsidR="00BC60D5" w:rsidRPr="00B60068">
        <w:rPr>
          <w:rFonts w:eastAsia="Times New Roman"/>
          <w:bCs/>
          <w:color w:val="000000"/>
          <w:szCs w:val="28"/>
        </w:rPr>
        <w:t>)</w:t>
      </w:r>
      <w:r w:rsidR="00BC60D5">
        <w:rPr>
          <w:rFonts w:eastAsia="Times New Roman"/>
          <w:bCs/>
          <w:color w:val="000000"/>
          <w:szCs w:val="28"/>
        </w:rPr>
        <w:t xml:space="preserve"> </w:t>
      </w:r>
      <w:r>
        <w:rPr>
          <w:szCs w:val="28"/>
        </w:rPr>
        <w:t xml:space="preserve">выходной характеристики </w:t>
      </w:r>
      <w:proofErr w:type="spellStart"/>
      <w:r w:rsidR="006E247E">
        <w:rPr>
          <w:szCs w:val="28"/>
        </w:rPr>
        <w:t>оптопары</w:t>
      </w:r>
      <w:proofErr w:type="spellEnd"/>
      <w:r>
        <w:rPr>
          <w:szCs w:val="28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</w:rPr>
        <w:t>Iк</w:t>
      </w:r>
      <w:proofErr w:type="spellEnd"/>
      <w:r>
        <w:rPr>
          <w:color w:val="000000"/>
          <w:szCs w:val="20"/>
          <w:shd w:val="clear" w:color="auto" w:fill="FFFFFF"/>
        </w:rPr>
        <w:t>=f(</w:t>
      </w:r>
      <w:proofErr w:type="spellStart"/>
      <w:r>
        <w:rPr>
          <w:color w:val="000000"/>
          <w:szCs w:val="20"/>
          <w:shd w:val="clear" w:color="auto" w:fill="FFFFFF"/>
        </w:rPr>
        <w:t>Uк</w:t>
      </w:r>
      <w:r w:rsidR="006E247E">
        <w:rPr>
          <w:color w:val="000000"/>
          <w:szCs w:val="20"/>
          <w:shd w:val="clear" w:color="auto" w:fill="FFFFFF"/>
        </w:rPr>
        <w:t>э</w:t>
      </w:r>
      <w:proofErr w:type="spellEnd"/>
      <w:r>
        <w:rPr>
          <w:color w:val="000000"/>
          <w:szCs w:val="20"/>
          <w:shd w:val="clear" w:color="auto" w:fill="FFFFFF"/>
        </w:rPr>
        <w:t xml:space="preserve">), при </w:t>
      </w:r>
      <w:r w:rsidR="00BC60D5">
        <w:rPr>
          <w:color w:val="000000"/>
          <w:szCs w:val="20"/>
          <w:shd w:val="clear" w:color="auto" w:fill="FFFFFF"/>
        </w:rPr>
        <w:t xml:space="preserve">фиксированном значении </w:t>
      </w:r>
      <w:proofErr w:type="spellStart"/>
      <w:r w:rsidR="006E12D6">
        <w:rPr>
          <w:b/>
          <w:bCs/>
          <w:color w:val="000000"/>
          <w:szCs w:val="20"/>
          <w:shd w:val="clear" w:color="auto" w:fill="FFFFFF"/>
        </w:rPr>
        <w:t>Iд</w:t>
      </w:r>
      <w:proofErr w:type="spellEnd"/>
      <w:r w:rsidR="006E12D6">
        <w:rPr>
          <w:b/>
          <w:bCs/>
          <w:color w:val="000000"/>
          <w:szCs w:val="20"/>
          <w:shd w:val="clear" w:color="auto" w:fill="FFFFFF"/>
        </w:rPr>
        <w:t> = х</w:t>
      </w:r>
      <w:r w:rsidR="006E12D6">
        <w:rPr>
          <w:b/>
          <w:bCs/>
          <w:color w:val="000000"/>
          <w:szCs w:val="20"/>
          <w:shd w:val="clear" w:color="auto" w:fill="FFFFFF"/>
          <w:vertAlign w:val="subscript"/>
        </w:rPr>
        <w:t>3</w:t>
      </w:r>
      <w:r w:rsidR="006E12D6">
        <w:rPr>
          <w:b/>
          <w:bCs/>
          <w:color w:val="000000"/>
          <w:szCs w:val="20"/>
          <w:shd w:val="clear" w:color="auto" w:fill="FFFFFF"/>
          <w:vertAlign w:val="subscript"/>
        </w:rPr>
        <w:t xml:space="preserve"> </w:t>
      </w:r>
      <w:r w:rsidR="006E12D6" w:rsidRPr="004E234C">
        <w:rPr>
          <w:b/>
          <w:bCs/>
          <w:color w:val="000000"/>
          <w:szCs w:val="20"/>
          <w:shd w:val="clear" w:color="auto" w:fill="FFFFFF"/>
        </w:rPr>
        <w:t xml:space="preserve">(из таблицы </w:t>
      </w:r>
      <w:r w:rsidR="006E12D6">
        <w:rPr>
          <w:b/>
          <w:bCs/>
          <w:color w:val="000000"/>
          <w:szCs w:val="20"/>
          <w:shd w:val="clear" w:color="auto" w:fill="FFFFFF"/>
        </w:rPr>
        <w:t>1</w:t>
      </w:r>
      <w:r w:rsidR="006E12D6" w:rsidRPr="004E234C">
        <w:rPr>
          <w:b/>
          <w:bCs/>
          <w:color w:val="000000"/>
          <w:szCs w:val="20"/>
          <w:shd w:val="clear" w:color="auto" w:fill="FFFFFF"/>
        </w:rPr>
        <w:t>)</w:t>
      </w:r>
      <w:r w:rsidR="006E12D6">
        <w:rPr>
          <w:b/>
          <w:bCs/>
          <w:color w:val="000000"/>
          <w:szCs w:val="20"/>
          <w:shd w:val="clear" w:color="auto" w:fill="FFFFFF"/>
        </w:rPr>
        <w:t xml:space="preserve"> </w:t>
      </w:r>
      <w:r w:rsidR="006E12D6" w:rsidRPr="009D3940">
        <w:rPr>
          <w:b/>
          <w:bCs/>
          <w:color w:val="000000"/>
          <w:szCs w:val="20"/>
          <w:shd w:val="clear" w:color="auto" w:fill="FFFFFF"/>
        </w:rPr>
        <w:t xml:space="preserve">= </w:t>
      </w:r>
      <w:r w:rsidR="006E12D6">
        <w:rPr>
          <w:b/>
          <w:bCs/>
          <w:color w:val="000000"/>
          <w:szCs w:val="20"/>
          <w:shd w:val="clear" w:color="auto" w:fill="FFFFFF"/>
        </w:rPr>
        <w:t>…… мА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C524A6" w:rsidTr="00A01CBB">
        <w:trPr>
          <w:trHeight w:val="283"/>
        </w:trPr>
        <w:tc>
          <w:tcPr>
            <w:tcW w:w="625" w:type="pct"/>
            <w:tcMar>
              <w:left w:w="0" w:type="dxa"/>
              <w:right w:w="0" w:type="dxa"/>
            </w:tcMar>
          </w:tcPr>
          <w:p w:rsidR="00C524A6" w:rsidRPr="00365804" w:rsidRDefault="00C524A6" w:rsidP="00C524A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proofErr w:type="spellStart"/>
            <w:r>
              <w:rPr>
                <w:szCs w:val="28"/>
              </w:rPr>
              <w:t>кэ</w:t>
            </w:r>
            <w:proofErr w:type="spellEnd"/>
            <w:r>
              <w:rPr>
                <w:szCs w:val="28"/>
              </w:rPr>
              <w:t>, В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25" w:type="pct"/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524A6" w:rsidTr="00A01CBB">
        <w:trPr>
          <w:trHeight w:val="283"/>
        </w:trPr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Pr="00365804" w:rsidRDefault="00C524A6" w:rsidP="00C524A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к, мА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C524A6" w:rsidTr="00A01CBB">
        <w:trPr>
          <w:trHeight w:val="283"/>
        </w:trPr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Pr="00365804" w:rsidRDefault="00C524A6" w:rsidP="00C524A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proofErr w:type="spellStart"/>
            <w:r>
              <w:rPr>
                <w:szCs w:val="28"/>
              </w:rPr>
              <w:t>кэ</w:t>
            </w:r>
            <w:proofErr w:type="spellEnd"/>
            <w:r>
              <w:rPr>
                <w:szCs w:val="28"/>
              </w:rPr>
              <w:t>, В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C524A6" w:rsidRDefault="00C524A6" w:rsidP="00C524A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</w:tr>
      <w:tr w:rsidR="0057646F" w:rsidTr="00A01CBB">
        <w:trPr>
          <w:trHeight w:val="283"/>
        </w:trPr>
        <w:tc>
          <w:tcPr>
            <w:tcW w:w="625" w:type="pct"/>
            <w:tcMar>
              <w:left w:w="0" w:type="dxa"/>
              <w:right w:w="0" w:type="dxa"/>
            </w:tcMar>
          </w:tcPr>
          <w:p w:rsidR="0057646F" w:rsidRPr="00365804" w:rsidRDefault="0057646F" w:rsidP="00A01CBB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к, мА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A01CB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A01CB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A01CB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A01CB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A01CB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57646F" w:rsidRDefault="0057646F" w:rsidP="00A01CB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</w:tcPr>
          <w:p w:rsidR="0057646F" w:rsidRDefault="0057646F" w:rsidP="00A01CBB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365804" w:rsidRDefault="00365804" w:rsidP="00365804">
      <w:pPr>
        <w:spacing w:line="240" w:lineRule="auto"/>
        <w:ind w:firstLine="709"/>
        <w:jc w:val="both"/>
        <w:rPr>
          <w:szCs w:val="28"/>
        </w:rPr>
      </w:pPr>
    </w:p>
    <w:p w:rsidR="00C524A6" w:rsidRDefault="00C524A6">
      <w:pPr>
        <w:spacing w:line="24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br w:type="page"/>
      </w:r>
    </w:p>
    <w:p w:rsidR="00F53EA9" w:rsidRDefault="00F53EA9" w:rsidP="00365804">
      <w:pPr>
        <w:spacing w:line="240" w:lineRule="auto"/>
        <w:ind w:firstLine="70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lastRenderedPageBreak/>
        <w:t xml:space="preserve">2.3 Исследование параметров быстродействия транзисторной </w:t>
      </w:r>
      <w:proofErr w:type="spellStart"/>
      <w:r>
        <w:rPr>
          <w:color w:val="000000"/>
          <w:szCs w:val="20"/>
          <w:shd w:val="clear" w:color="auto" w:fill="FFFFFF"/>
        </w:rPr>
        <w:t>оптопары</w:t>
      </w:r>
      <w:proofErr w:type="spellEnd"/>
    </w:p>
    <w:p w:rsidR="00F53EA9" w:rsidRDefault="00F53EA9" w:rsidP="00365804">
      <w:pPr>
        <w:spacing w:line="240" w:lineRule="auto"/>
        <w:ind w:firstLine="709"/>
        <w:jc w:val="both"/>
        <w:rPr>
          <w:color w:val="000000"/>
          <w:szCs w:val="20"/>
          <w:shd w:val="clear" w:color="auto" w:fill="FFFFFF"/>
        </w:rPr>
      </w:pPr>
    </w:p>
    <w:p w:rsidR="00F53EA9" w:rsidRDefault="00F53EA9" w:rsidP="00F53EA9">
      <w:pPr>
        <w:spacing w:line="240" w:lineRule="auto"/>
        <w:ind w:firstLine="709"/>
        <w:jc w:val="both"/>
      </w:pPr>
      <w:r>
        <w:t xml:space="preserve">Для исследования параметров быстродействия транзисторной </w:t>
      </w:r>
      <w:proofErr w:type="spellStart"/>
      <w:r>
        <w:t>оптопары</w:t>
      </w:r>
      <w:proofErr w:type="spellEnd"/>
      <w:r>
        <w:t xml:space="preserve"> собрана цепь по схеме, представленной на рисунке </w:t>
      </w:r>
      <w:r w:rsidR="00F60743">
        <w:t>2</w:t>
      </w:r>
      <w:r>
        <w:t>.</w:t>
      </w:r>
    </w:p>
    <w:p w:rsidR="00F53EA9" w:rsidRDefault="00F53EA9" w:rsidP="00365804">
      <w:pPr>
        <w:spacing w:line="240" w:lineRule="auto"/>
        <w:ind w:firstLine="709"/>
        <w:jc w:val="both"/>
        <w:rPr>
          <w:szCs w:val="28"/>
        </w:rPr>
      </w:pPr>
    </w:p>
    <w:p w:rsidR="00F53EA9" w:rsidRDefault="00F60743">
      <w:pPr>
        <w:spacing w:line="240" w:lineRule="auto"/>
        <w:rPr>
          <w:szCs w:val="28"/>
        </w:rPr>
      </w:pPr>
      <w:r>
        <w:rPr>
          <w:noProof/>
        </w:rPr>
        <w:drawing>
          <wp:inline distT="0" distB="0" distL="0" distR="0" wp14:anchorId="5D3F0877" wp14:editId="565EE381">
            <wp:extent cx="5939790" cy="331089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F53EA9" w:rsidRDefault="00F53EA9" w:rsidP="00F53EA9">
      <w:pPr>
        <w:spacing w:line="240" w:lineRule="auto"/>
        <w:jc w:val="center"/>
        <w:rPr>
          <w:sz w:val="24"/>
        </w:rPr>
      </w:pPr>
    </w:p>
    <w:p w:rsidR="00F53EA9" w:rsidRDefault="00F53EA9" w:rsidP="00F53EA9">
      <w:pPr>
        <w:spacing w:line="240" w:lineRule="auto"/>
        <w:jc w:val="center"/>
        <w:rPr>
          <w:sz w:val="24"/>
        </w:rPr>
      </w:pPr>
      <w:r w:rsidRPr="00C44987">
        <w:rPr>
          <w:sz w:val="24"/>
        </w:rPr>
        <w:t xml:space="preserve">Рисунок </w:t>
      </w:r>
      <w:r w:rsidR="00F60743">
        <w:rPr>
          <w:sz w:val="24"/>
        </w:rPr>
        <w:t>2</w:t>
      </w:r>
      <w:r w:rsidRPr="00C44987">
        <w:rPr>
          <w:sz w:val="24"/>
        </w:rPr>
        <w:t xml:space="preserve"> – Схема исследования </w:t>
      </w:r>
      <w:r>
        <w:rPr>
          <w:sz w:val="24"/>
        </w:rPr>
        <w:t>быстродействия</w:t>
      </w:r>
      <w:r w:rsidRPr="00C44987">
        <w:rPr>
          <w:sz w:val="24"/>
        </w:rPr>
        <w:t xml:space="preserve"> </w:t>
      </w:r>
      <w:r>
        <w:rPr>
          <w:sz w:val="24"/>
        </w:rPr>
        <w:t xml:space="preserve">транзисторной </w:t>
      </w:r>
      <w:proofErr w:type="spellStart"/>
      <w:r>
        <w:rPr>
          <w:sz w:val="24"/>
        </w:rPr>
        <w:t>оптопары</w:t>
      </w:r>
      <w:proofErr w:type="spellEnd"/>
    </w:p>
    <w:p w:rsidR="002E1259" w:rsidRPr="002E1259" w:rsidRDefault="002E1259" w:rsidP="00F53EA9">
      <w:pPr>
        <w:spacing w:line="240" w:lineRule="auto"/>
        <w:jc w:val="center"/>
        <w:rPr>
          <w:color w:val="000000"/>
          <w:sz w:val="24"/>
          <w:szCs w:val="20"/>
          <w:shd w:val="clear" w:color="auto" w:fill="FFFFFF"/>
        </w:rPr>
      </w:pPr>
      <w:r w:rsidRPr="002E1259">
        <w:rPr>
          <w:color w:val="000000"/>
          <w:sz w:val="24"/>
          <w:szCs w:val="20"/>
          <w:shd w:val="clear" w:color="auto" w:fill="FFFFFF"/>
        </w:rPr>
        <w:t xml:space="preserve">(Г – генератор сигналов, </w:t>
      </w:r>
      <w:proofErr w:type="spellStart"/>
      <w:r w:rsidRPr="002E1259">
        <w:rPr>
          <w:color w:val="000000"/>
          <w:sz w:val="24"/>
          <w:szCs w:val="20"/>
          <w:shd w:val="clear" w:color="auto" w:fill="FFFFFF"/>
        </w:rPr>
        <w:t>Осц</w:t>
      </w:r>
      <w:proofErr w:type="spellEnd"/>
      <w:r w:rsidRPr="002E1259">
        <w:rPr>
          <w:color w:val="000000"/>
          <w:sz w:val="24"/>
          <w:szCs w:val="20"/>
          <w:shd w:val="clear" w:color="auto" w:fill="FFFFFF"/>
        </w:rPr>
        <w:t xml:space="preserve"> </w:t>
      </w:r>
      <w:r w:rsidRPr="002E1259">
        <w:rPr>
          <w:color w:val="000000"/>
          <w:sz w:val="24"/>
          <w:szCs w:val="20"/>
          <w:shd w:val="clear" w:color="auto" w:fill="FFFFFF"/>
        </w:rPr>
        <w:t>–</w:t>
      </w:r>
      <w:r w:rsidRPr="002E1259">
        <w:rPr>
          <w:color w:val="000000"/>
          <w:sz w:val="24"/>
          <w:szCs w:val="20"/>
          <w:shd w:val="clear" w:color="auto" w:fill="FFFFFF"/>
        </w:rPr>
        <w:t xml:space="preserve"> осц</w:t>
      </w:r>
      <w:r>
        <w:rPr>
          <w:color w:val="000000"/>
          <w:sz w:val="24"/>
          <w:szCs w:val="20"/>
          <w:shd w:val="clear" w:color="auto" w:fill="FFFFFF"/>
        </w:rPr>
        <w:t>иллограф с двумя каналами А и Б</w:t>
      </w:r>
      <w:r w:rsidRPr="002E1259">
        <w:rPr>
          <w:color w:val="000000"/>
          <w:sz w:val="24"/>
          <w:szCs w:val="20"/>
          <w:shd w:val="clear" w:color="auto" w:fill="FFFFFF"/>
        </w:rPr>
        <w:t>)</w:t>
      </w:r>
      <w:bookmarkStart w:id="0" w:name="_GoBack"/>
      <w:bookmarkEnd w:id="0"/>
    </w:p>
    <w:p w:rsidR="00F53EA9" w:rsidRDefault="00F53EA9">
      <w:pPr>
        <w:spacing w:line="240" w:lineRule="auto"/>
        <w:rPr>
          <w:szCs w:val="28"/>
        </w:rPr>
      </w:pPr>
    </w:p>
    <w:p w:rsidR="002E1259" w:rsidRDefault="002E1259" w:rsidP="002E125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Сигнал генератора обладает следующими параметрами: форма – прямоугольник, частота – 10кГц, размах напряжения – 10Вп.-п. Напряжение питания </w:t>
      </w:r>
      <w:r>
        <w:rPr>
          <w:szCs w:val="28"/>
          <w:lang w:val="en-US"/>
        </w:rPr>
        <w:t>U</w:t>
      </w:r>
      <w:r>
        <w:rPr>
          <w:szCs w:val="28"/>
        </w:rPr>
        <w:t xml:space="preserve">пит = 10В. Для лучшего наблюдения параметров </w:t>
      </w:r>
      <w:proofErr w:type="spellStart"/>
      <w:r>
        <w:rPr>
          <w:szCs w:val="28"/>
        </w:rPr>
        <w:t>оптопары</w:t>
      </w:r>
      <w:proofErr w:type="spellEnd"/>
      <w:r>
        <w:rPr>
          <w:szCs w:val="28"/>
        </w:rPr>
        <w:t xml:space="preserve"> </w:t>
      </w:r>
      <w:r w:rsidRPr="002E1259">
        <w:rPr>
          <w:b/>
          <w:szCs w:val="28"/>
        </w:rPr>
        <w:t>необходимо включить инверсию</w:t>
      </w:r>
      <w:r>
        <w:rPr>
          <w:szCs w:val="28"/>
        </w:rPr>
        <w:t xml:space="preserve"> канала Б осциллографа.</w:t>
      </w:r>
    </w:p>
    <w:p w:rsidR="00F53EA9" w:rsidRDefault="00F53EA9" w:rsidP="00F53EA9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На рисунке </w:t>
      </w:r>
      <w:r w:rsidR="00F60743"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</w:rPr>
        <w:t xml:space="preserve"> зарисованы осциллограммы входного и выходного сигналов. Цена деления по вертикали …… В/дел., по горизонтали …… </w:t>
      </w:r>
      <w:proofErr w:type="spellStart"/>
      <w:r>
        <w:rPr>
          <w:color w:val="000000"/>
          <w:szCs w:val="20"/>
          <w:shd w:val="clear" w:color="auto" w:fill="FFFFFF"/>
        </w:rPr>
        <w:t>мкс</w:t>
      </w:r>
      <w:proofErr w:type="spellEnd"/>
      <w:r>
        <w:rPr>
          <w:color w:val="000000"/>
          <w:szCs w:val="20"/>
          <w:shd w:val="clear" w:color="auto" w:fill="FFFFFF"/>
        </w:rPr>
        <w:t>.</w:t>
      </w:r>
    </w:p>
    <w:p w:rsidR="00F53EA9" w:rsidRDefault="00F53EA9" w:rsidP="00F53EA9">
      <w:pPr>
        <w:spacing w:line="259" w:lineRule="auto"/>
        <w:ind w:firstLine="709"/>
        <w:jc w:val="both"/>
        <w:rPr>
          <w:szCs w:val="28"/>
        </w:rPr>
      </w:pPr>
      <w:r>
        <w:rPr>
          <w:szCs w:val="28"/>
        </w:rPr>
        <w:t>Измеренные параметры быстродействия электронного ключа составили:</w:t>
      </w:r>
    </w:p>
    <w:p w:rsidR="00F53EA9" w:rsidRPr="009125AA" w:rsidRDefault="00F53EA9" w:rsidP="00F53EA9">
      <w:pPr>
        <w:pStyle w:val="a5"/>
        <w:numPr>
          <w:ilvl w:val="0"/>
          <w:numId w:val="9"/>
        </w:numPr>
        <w:ind w:left="1134"/>
        <w:jc w:val="both"/>
        <w:rPr>
          <w:szCs w:val="28"/>
        </w:rPr>
      </w:pPr>
      <w:r w:rsidRPr="009125AA">
        <w:rPr>
          <w:szCs w:val="28"/>
        </w:rPr>
        <w:t>время задержки (</w:t>
      </w:r>
      <w:r w:rsidRPr="009125AA">
        <w:rPr>
          <w:szCs w:val="28"/>
          <w:lang w:val="en-US"/>
        </w:rPr>
        <w:t>t</w:t>
      </w:r>
      <w:r w:rsidRPr="009125AA">
        <w:rPr>
          <w:szCs w:val="28"/>
          <w:vertAlign w:val="subscript"/>
        </w:rPr>
        <w:t>з</w:t>
      </w:r>
      <w:r w:rsidRPr="009125AA">
        <w:rPr>
          <w:szCs w:val="28"/>
        </w:rPr>
        <w:t xml:space="preserve">) …… </w:t>
      </w:r>
      <w:proofErr w:type="spellStart"/>
      <w:r w:rsidRPr="009125AA">
        <w:rPr>
          <w:szCs w:val="28"/>
        </w:rPr>
        <w:t>мкс</w:t>
      </w:r>
      <w:proofErr w:type="spellEnd"/>
      <w:r w:rsidRPr="009125AA">
        <w:rPr>
          <w:szCs w:val="28"/>
        </w:rPr>
        <w:t>;</w:t>
      </w:r>
    </w:p>
    <w:p w:rsidR="00F53EA9" w:rsidRPr="009125AA" w:rsidRDefault="00F53EA9" w:rsidP="00F53EA9">
      <w:pPr>
        <w:pStyle w:val="a5"/>
        <w:numPr>
          <w:ilvl w:val="0"/>
          <w:numId w:val="9"/>
        </w:numPr>
        <w:ind w:left="1134"/>
        <w:jc w:val="both"/>
        <w:rPr>
          <w:szCs w:val="28"/>
        </w:rPr>
      </w:pPr>
      <w:r w:rsidRPr="009125AA">
        <w:rPr>
          <w:szCs w:val="28"/>
        </w:rPr>
        <w:t>время нарастания фронта (</w:t>
      </w:r>
      <w:r w:rsidRPr="009125AA">
        <w:rPr>
          <w:szCs w:val="28"/>
          <w:lang w:val="en-US"/>
        </w:rPr>
        <w:t>t</w:t>
      </w:r>
      <w:r w:rsidRPr="009125AA">
        <w:rPr>
          <w:szCs w:val="28"/>
          <w:vertAlign w:val="subscript"/>
        </w:rPr>
        <w:t>ф</w:t>
      </w:r>
      <w:r>
        <w:rPr>
          <w:szCs w:val="28"/>
        </w:rPr>
        <w:t>)</w:t>
      </w:r>
      <w:r w:rsidRPr="009125AA">
        <w:rPr>
          <w:szCs w:val="28"/>
        </w:rPr>
        <w:t xml:space="preserve"> …… </w:t>
      </w:r>
      <w:proofErr w:type="spellStart"/>
      <w:r w:rsidRPr="009125AA">
        <w:rPr>
          <w:szCs w:val="28"/>
        </w:rPr>
        <w:t>мкс</w:t>
      </w:r>
      <w:proofErr w:type="spellEnd"/>
      <w:r w:rsidRPr="009125AA">
        <w:rPr>
          <w:szCs w:val="28"/>
        </w:rPr>
        <w:t>;</w:t>
      </w:r>
    </w:p>
    <w:p w:rsidR="00F53EA9" w:rsidRPr="009125AA" w:rsidRDefault="00F53EA9" w:rsidP="00F53EA9">
      <w:pPr>
        <w:pStyle w:val="a5"/>
        <w:numPr>
          <w:ilvl w:val="0"/>
          <w:numId w:val="9"/>
        </w:numPr>
        <w:ind w:left="1134"/>
        <w:jc w:val="both"/>
        <w:rPr>
          <w:szCs w:val="28"/>
        </w:rPr>
      </w:pPr>
      <w:r w:rsidRPr="009125AA">
        <w:rPr>
          <w:szCs w:val="28"/>
        </w:rPr>
        <w:t>время рассасывания (</w:t>
      </w:r>
      <w:r w:rsidRPr="009125AA">
        <w:rPr>
          <w:szCs w:val="28"/>
          <w:lang w:val="en-US"/>
        </w:rPr>
        <w:t>t</w:t>
      </w:r>
      <w:r w:rsidRPr="009125AA">
        <w:rPr>
          <w:szCs w:val="28"/>
          <w:vertAlign w:val="subscript"/>
        </w:rPr>
        <w:t>р</w:t>
      </w:r>
      <w:r w:rsidRPr="009125AA">
        <w:rPr>
          <w:szCs w:val="28"/>
        </w:rPr>
        <w:t xml:space="preserve">) …… </w:t>
      </w:r>
      <w:proofErr w:type="spellStart"/>
      <w:r w:rsidRPr="009125AA">
        <w:rPr>
          <w:szCs w:val="28"/>
        </w:rPr>
        <w:t>мкс</w:t>
      </w:r>
      <w:proofErr w:type="spellEnd"/>
      <w:r w:rsidRPr="009125AA">
        <w:rPr>
          <w:szCs w:val="28"/>
        </w:rPr>
        <w:t>;</w:t>
      </w:r>
    </w:p>
    <w:p w:rsidR="00F53EA9" w:rsidRDefault="00F53EA9" w:rsidP="00F53EA9">
      <w:pPr>
        <w:pStyle w:val="a5"/>
        <w:numPr>
          <w:ilvl w:val="0"/>
          <w:numId w:val="9"/>
        </w:numPr>
        <w:ind w:left="1134"/>
        <w:jc w:val="both"/>
        <w:rPr>
          <w:szCs w:val="28"/>
        </w:rPr>
      </w:pPr>
      <w:r w:rsidRPr="009125AA">
        <w:rPr>
          <w:szCs w:val="28"/>
        </w:rPr>
        <w:t>длительность спада (</w:t>
      </w:r>
      <w:r w:rsidRPr="009125AA">
        <w:rPr>
          <w:szCs w:val="28"/>
          <w:lang w:val="en-US"/>
        </w:rPr>
        <w:t>t</w:t>
      </w:r>
      <w:proofErr w:type="spellStart"/>
      <w:r w:rsidRPr="009125AA">
        <w:rPr>
          <w:szCs w:val="28"/>
          <w:vertAlign w:val="subscript"/>
        </w:rPr>
        <w:t>сп</w:t>
      </w:r>
      <w:proofErr w:type="spellEnd"/>
      <w:r w:rsidRPr="009125AA">
        <w:rPr>
          <w:szCs w:val="28"/>
        </w:rPr>
        <w:t xml:space="preserve">) …… </w:t>
      </w:r>
      <w:proofErr w:type="spellStart"/>
      <w:r w:rsidRPr="009125AA">
        <w:rPr>
          <w:szCs w:val="28"/>
        </w:rPr>
        <w:t>мкс</w:t>
      </w:r>
      <w:proofErr w:type="spellEnd"/>
      <w:r w:rsidRPr="009125AA">
        <w:rPr>
          <w:szCs w:val="28"/>
        </w:rPr>
        <w:t>.</w:t>
      </w:r>
    </w:p>
    <w:p w:rsidR="00C26521" w:rsidRPr="00C26521" w:rsidRDefault="00C26521" w:rsidP="00C777C7">
      <w:pPr>
        <w:ind w:firstLine="774"/>
        <w:jc w:val="both"/>
        <w:rPr>
          <w:szCs w:val="28"/>
        </w:rPr>
      </w:pPr>
      <w:r w:rsidRPr="00C26521">
        <w:rPr>
          <w:szCs w:val="28"/>
        </w:rPr>
        <w:t>Время включения (</w:t>
      </w:r>
      <w:r w:rsidRPr="00C26521">
        <w:rPr>
          <w:szCs w:val="28"/>
          <w:lang w:val="en-US"/>
        </w:rPr>
        <w:t>t</w:t>
      </w:r>
      <w:proofErr w:type="spellStart"/>
      <w:r w:rsidRPr="00C26521">
        <w:rPr>
          <w:szCs w:val="28"/>
          <w:vertAlign w:val="subscript"/>
        </w:rPr>
        <w:t>вкл</w:t>
      </w:r>
      <w:proofErr w:type="spellEnd"/>
      <w:r w:rsidRPr="00C26521">
        <w:rPr>
          <w:szCs w:val="28"/>
        </w:rPr>
        <w:t xml:space="preserve">) </w:t>
      </w:r>
      <w:r w:rsidR="00C777C7">
        <w:rPr>
          <w:szCs w:val="28"/>
        </w:rPr>
        <w:t xml:space="preserve">транзисторной </w:t>
      </w:r>
      <w:proofErr w:type="spellStart"/>
      <w:r w:rsidR="00C777C7">
        <w:rPr>
          <w:szCs w:val="28"/>
        </w:rPr>
        <w:t>оптопары</w:t>
      </w:r>
      <w:proofErr w:type="spellEnd"/>
      <w:r w:rsidRPr="00C26521">
        <w:rPr>
          <w:szCs w:val="28"/>
        </w:rPr>
        <w:t xml:space="preserve"> составило …… </w:t>
      </w:r>
      <w:proofErr w:type="spellStart"/>
      <w:r w:rsidRPr="00C26521">
        <w:rPr>
          <w:szCs w:val="28"/>
        </w:rPr>
        <w:t>мкс</w:t>
      </w:r>
      <w:proofErr w:type="spellEnd"/>
      <w:r w:rsidRPr="00C26521">
        <w:rPr>
          <w:szCs w:val="28"/>
        </w:rPr>
        <w:t>, время выключения(</w:t>
      </w:r>
      <w:r w:rsidRPr="00C26521">
        <w:rPr>
          <w:szCs w:val="28"/>
          <w:lang w:val="en-US"/>
        </w:rPr>
        <w:t>t</w:t>
      </w:r>
      <w:proofErr w:type="spellStart"/>
      <w:r w:rsidRPr="00C26521">
        <w:rPr>
          <w:szCs w:val="28"/>
          <w:vertAlign w:val="subscript"/>
        </w:rPr>
        <w:t>выкл</w:t>
      </w:r>
      <w:proofErr w:type="spellEnd"/>
      <w:r w:rsidRPr="00C26521">
        <w:rPr>
          <w:szCs w:val="28"/>
        </w:rPr>
        <w:t xml:space="preserve">) – …… </w:t>
      </w:r>
      <w:proofErr w:type="spellStart"/>
      <w:r w:rsidRPr="00C26521">
        <w:rPr>
          <w:szCs w:val="28"/>
        </w:rPr>
        <w:t>мкс</w:t>
      </w:r>
      <w:proofErr w:type="spellEnd"/>
      <w:r w:rsidRPr="00C26521">
        <w:rPr>
          <w:szCs w:val="28"/>
        </w:rPr>
        <w:t>.</w:t>
      </w:r>
    </w:p>
    <w:p w:rsidR="00F53EA9" w:rsidRDefault="00F53EA9" w:rsidP="00F53EA9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:rsidR="00C777C7" w:rsidRDefault="00F53EA9" w:rsidP="00C777C7">
      <w:pPr>
        <w:spacing w:after="160" w:line="259" w:lineRule="auto"/>
        <w:jc w:val="center"/>
        <w:rPr>
          <w:sz w:val="24"/>
          <w:szCs w:val="28"/>
        </w:rPr>
      </w:pPr>
      <w:r>
        <w:rPr>
          <w:b/>
          <w:noProof/>
          <w:szCs w:val="28"/>
          <w:lang w:eastAsia="ru-RU"/>
        </w:rPr>
        <w:lastRenderedPageBreak/>
        <w:drawing>
          <wp:inline distT="0" distB="0" distL="0" distR="0" wp14:anchorId="10DD22ED" wp14:editId="0E91927A">
            <wp:extent cx="4419600" cy="41624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777C7">
        <w:rPr>
          <w:b/>
          <w:noProof/>
          <w:szCs w:val="28"/>
          <w:lang w:eastAsia="ru-RU"/>
        </w:rPr>
        <w:drawing>
          <wp:inline distT="0" distB="0" distL="0" distR="0" wp14:anchorId="57FC8F7B" wp14:editId="0F19409F">
            <wp:extent cx="4419600" cy="41624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3EA9" w:rsidRPr="00EE5D7B" w:rsidRDefault="00F53EA9" w:rsidP="00C777C7">
      <w:pPr>
        <w:spacing w:after="160" w:line="259" w:lineRule="auto"/>
        <w:jc w:val="center"/>
        <w:rPr>
          <w:sz w:val="24"/>
          <w:szCs w:val="28"/>
        </w:rPr>
      </w:pPr>
      <w:r w:rsidRPr="00EE5D7B">
        <w:rPr>
          <w:sz w:val="24"/>
          <w:szCs w:val="28"/>
        </w:rPr>
        <w:t xml:space="preserve">Рисунок </w:t>
      </w:r>
      <w:r w:rsidR="00F60743">
        <w:rPr>
          <w:sz w:val="24"/>
          <w:szCs w:val="28"/>
        </w:rPr>
        <w:t>3</w:t>
      </w:r>
      <w:r w:rsidRPr="00EE5D7B">
        <w:rPr>
          <w:sz w:val="24"/>
          <w:szCs w:val="28"/>
        </w:rPr>
        <w:t xml:space="preserve"> – Осциллограммы входного и выходного сигналов </w:t>
      </w:r>
      <w:proofErr w:type="spellStart"/>
      <w:r>
        <w:rPr>
          <w:sz w:val="24"/>
          <w:szCs w:val="28"/>
        </w:rPr>
        <w:t>оптопары</w:t>
      </w:r>
      <w:proofErr w:type="spellEnd"/>
    </w:p>
    <w:p w:rsidR="00C777C7" w:rsidRDefault="00C777C7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365804" w:rsidRDefault="00365804" w:rsidP="00365804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8A1B65">
        <w:rPr>
          <w:szCs w:val="28"/>
        </w:rPr>
        <w:t>4</w:t>
      </w:r>
      <w:r>
        <w:rPr>
          <w:szCs w:val="28"/>
        </w:rPr>
        <w:t xml:space="preserve"> Результаты экспериментальных исследований</w:t>
      </w:r>
    </w:p>
    <w:p w:rsidR="00365804" w:rsidRDefault="00365804" w:rsidP="00365804">
      <w:pPr>
        <w:spacing w:line="240" w:lineRule="auto"/>
        <w:ind w:firstLine="709"/>
        <w:jc w:val="both"/>
        <w:rPr>
          <w:szCs w:val="28"/>
        </w:rPr>
      </w:pPr>
    </w:p>
    <w:p w:rsidR="00365804" w:rsidRDefault="00365804" w:rsidP="00365804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измерений построены графики входных, выходных, передаточных характеристик </w:t>
      </w:r>
      <w:r w:rsidR="00E32159">
        <w:rPr>
          <w:szCs w:val="28"/>
        </w:rPr>
        <w:t xml:space="preserve">транзисторной </w:t>
      </w:r>
      <w:proofErr w:type="spellStart"/>
      <w:r w:rsidR="00E32159">
        <w:rPr>
          <w:szCs w:val="28"/>
        </w:rPr>
        <w:t>оптопары</w:t>
      </w:r>
      <w:proofErr w:type="spellEnd"/>
      <w:r>
        <w:rPr>
          <w:szCs w:val="28"/>
        </w:rPr>
        <w:t xml:space="preserve"> (рисунки </w:t>
      </w:r>
      <w:r w:rsidR="00F60743">
        <w:rPr>
          <w:szCs w:val="28"/>
        </w:rPr>
        <w:t>4</w:t>
      </w:r>
      <w:r>
        <w:rPr>
          <w:szCs w:val="28"/>
        </w:rPr>
        <w:t>,</w:t>
      </w:r>
      <w:r w:rsidR="00E32159">
        <w:rPr>
          <w:szCs w:val="28"/>
        </w:rPr>
        <w:t xml:space="preserve"> </w:t>
      </w:r>
      <w:r w:rsidR="00F60743">
        <w:rPr>
          <w:szCs w:val="28"/>
        </w:rPr>
        <w:t>5</w:t>
      </w:r>
      <w:r>
        <w:rPr>
          <w:szCs w:val="28"/>
        </w:rPr>
        <w:t xml:space="preserve">, </w:t>
      </w:r>
      <w:r w:rsidR="00F60743">
        <w:rPr>
          <w:szCs w:val="28"/>
        </w:rPr>
        <w:t>6</w:t>
      </w:r>
      <w:r>
        <w:rPr>
          <w:szCs w:val="28"/>
        </w:rPr>
        <w:t>).</w:t>
      </w:r>
    </w:p>
    <w:p w:rsidR="004F551D" w:rsidRDefault="004F551D">
      <w:pPr>
        <w:spacing w:line="240" w:lineRule="auto"/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AD3E27" w:rsidTr="00B94A0D">
        <w:trPr>
          <w:trHeight w:val="2042"/>
        </w:trPr>
        <w:tc>
          <w:tcPr>
            <w:tcW w:w="4672" w:type="dxa"/>
            <w:tcMar>
              <w:left w:w="0" w:type="dxa"/>
              <w:right w:w="0" w:type="dxa"/>
            </w:tcMar>
          </w:tcPr>
          <w:p w:rsidR="004F551D" w:rsidRDefault="009F5514">
            <w:pPr>
              <w:spacing w:line="240" w:lineRule="auto"/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E3A92" wp14:editId="4719C888">
                      <wp:simplePos x="0" y="0"/>
                      <wp:positionH relativeFrom="column">
                        <wp:posOffset>2515291</wp:posOffset>
                      </wp:positionH>
                      <wp:positionV relativeFrom="paragraph">
                        <wp:posOffset>2298533</wp:posOffset>
                      </wp:positionV>
                      <wp:extent cx="438581" cy="175565"/>
                      <wp:effectExtent l="0" t="0" r="0" b="0"/>
                      <wp:wrapNone/>
                      <wp:docPr id="2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581" cy="175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9F5514" w:rsidRDefault="009F5514" w:rsidP="009F5514">
                                  <w:pPr>
                                    <w:pStyle w:val="ad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cstheme="minorBidi"/>
                                      <w:sz w:val="22"/>
                                      <w:szCs w:val="22"/>
                                      <w:lang w:val="en-US"/>
                                    </w:rPr>
                                    <w:t>U</w:t>
                                  </w:r>
                                  <w:r w:rsidR="00C777C7">
                                    <w:rPr>
                                      <w:rFonts w:asciiTheme="minorHAnsi" w:cstheme="minorBidi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rFonts w:asciiTheme="minorHAnsi" w:cstheme="minorBidi"/>
                                      <w:sz w:val="22"/>
                                      <w:szCs w:val="22"/>
                                    </w:rPr>
                                    <w:t>, В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E3A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98.05pt;margin-top:181pt;width:34.5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" fillcolor="white [3212]" stroked="f">
                      <v:textbox inset="0,0,0,0">
                        <w:txbxContent>
                          <w:p w:rsidR="009F5514" w:rsidRDefault="009F5514" w:rsidP="009F5514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theme="minorBidi"/>
                                <w:sz w:val="22"/>
                                <w:szCs w:val="22"/>
                                <w:lang w:val="en-US"/>
                              </w:rPr>
                              <w:t>U</w:t>
                            </w:r>
                            <w:r w:rsidR="00C777C7">
                              <w:rPr>
                                <w:rFonts w:asciiTheme="minorHAnsi" w:cstheme="minorBidi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rFonts w:asciiTheme="minorHAnsi" w:cstheme="minorBidi"/>
                                <w:sz w:val="22"/>
                                <w:szCs w:val="22"/>
                              </w:rPr>
                              <w:t>, 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51D">
              <w:rPr>
                <w:noProof/>
                <w:szCs w:val="28"/>
                <w:lang w:eastAsia="ru-RU"/>
              </w:rPr>
              <w:drawing>
                <wp:inline distT="0" distB="0" distL="0" distR="0" wp14:anchorId="41E7ADBD" wp14:editId="700110D0">
                  <wp:extent cx="3022600" cy="2736850"/>
                  <wp:effectExtent l="0" t="0" r="6350" b="635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AD3E27" w:rsidRDefault="00AD3E27" w:rsidP="00AD3E27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  <w:p w:rsidR="004F551D" w:rsidRDefault="00AD3E27" w:rsidP="00E32159">
            <w:pPr>
              <w:spacing w:line="240" w:lineRule="auto"/>
              <w:jc w:val="center"/>
              <w:rPr>
                <w:szCs w:val="28"/>
              </w:rPr>
            </w:pPr>
            <w:r w:rsidRPr="00AD3E27">
              <w:rPr>
                <w:sz w:val="24"/>
                <w:szCs w:val="28"/>
              </w:rPr>
              <w:t xml:space="preserve">Рисунок </w:t>
            </w:r>
            <w:r w:rsidR="00F60743">
              <w:rPr>
                <w:sz w:val="24"/>
                <w:szCs w:val="28"/>
              </w:rPr>
              <w:t>4</w:t>
            </w:r>
            <w:r w:rsidRPr="00AD3E27">
              <w:rPr>
                <w:sz w:val="24"/>
                <w:szCs w:val="28"/>
              </w:rPr>
              <w:t xml:space="preserve"> –</w:t>
            </w:r>
            <w:r>
              <w:rPr>
                <w:sz w:val="24"/>
                <w:szCs w:val="28"/>
              </w:rPr>
              <w:t xml:space="preserve"> </w:t>
            </w:r>
            <w:r w:rsidR="00E32159">
              <w:rPr>
                <w:sz w:val="24"/>
                <w:szCs w:val="28"/>
              </w:rPr>
              <w:t xml:space="preserve">Входная характеристика </w:t>
            </w:r>
            <w:proofErr w:type="spellStart"/>
            <w:r w:rsidR="00E32159">
              <w:rPr>
                <w:sz w:val="24"/>
                <w:szCs w:val="28"/>
              </w:rPr>
              <w:t>оптопары</w:t>
            </w:r>
            <w:proofErr w:type="spellEnd"/>
          </w:p>
        </w:tc>
        <w:tc>
          <w:tcPr>
            <w:tcW w:w="4672" w:type="dxa"/>
            <w:tcMar>
              <w:left w:w="0" w:type="dxa"/>
              <w:right w:w="0" w:type="dxa"/>
            </w:tcMar>
          </w:tcPr>
          <w:p w:rsidR="004F551D" w:rsidRDefault="00AD3E27">
            <w:pPr>
              <w:spacing w:line="240" w:lineRule="auto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3C172484" wp14:editId="5EE0AB4D">
                  <wp:extent cx="3022600" cy="2743200"/>
                  <wp:effectExtent l="0" t="0" r="635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AD3E27" w:rsidRDefault="00AD3E27" w:rsidP="00AD3E27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  <w:p w:rsidR="00AD3E27" w:rsidRDefault="00AD3E27" w:rsidP="00E32159">
            <w:pPr>
              <w:spacing w:line="240" w:lineRule="auto"/>
              <w:jc w:val="center"/>
              <w:rPr>
                <w:szCs w:val="28"/>
              </w:rPr>
            </w:pPr>
            <w:r w:rsidRPr="00AD3E27">
              <w:rPr>
                <w:sz w:val="24"/>
                <w:szCs w:val="28"/>
              </w:rPr>
              <w:t xml:space="preserve">Рисунок </w:t>
            </w:r>
            <w:r w:rsidR="00F60743">
              <w:rPr>
                <w:sz w:val="24"/>
                <w:szCs w:val="28"/>
              </w:rPr>
              <w:t>5</w:t>
            </w:r>
            <w:r w:rsidRPr="00AD3E27">
              <w:rPr>
                <w:sz w:val="24"/>
                <w:szCs w:val="28"/>
              </w:rPr>
              <w:t xml:space="preserve"> – </w:t>
            </w:r>
            <w:r w:rsidR="00E32159">
              <w:rPr>
                <w:sz w:val="24"/>
                <w:szCs w:val="28"/>
              </w:rPr>
              <w:t xml:space="preserve">Выходные характеристики </w:t>
            </w:r>
            <w:proofErr w:type="spellStart"/>
            <w:r w:rsidR="00E32159">
              <w:rPr>
                <w:sz w:val="24"/>
                <w:szCs w:val="28"/>
              </w:rPr>
              <w:t>оптопары</w:t>
            </w:r>
            <w:proofErr w:type="spellEnd"/>
          </w:p>
        </w:tc>
      </w:tr>
      <w:tr w:rsidR="00AD3E27" w:rsidTr="00B94A0D">
        <w:trPr>
          <w:trHeight w:val="4688"/>
        </w:trPr>
        <w:tc>
          <w:tcPr>
            <w:tcW w:w="4672" w:type="dxa"/>
            <w:tcMar>
              <w:left w:w="0" w:type="dxa"/>
              <w:right w:w="0" w:type="dxa"/>
            </w:tcMar>
          </w:tcPr>
          <w:p w:rsidR="004F551D" w:rsidRDefault="004F551D">
            <w:pPr>
              <w:spacing w:line="240" w:lineRule="auto"/>
              <w:rPr>
                <w:szCs w:val="28"/>
              </w:rPr>
            </w:pPr>
          </w:p>
          <w:p w:rsidR="00B94A0D" w:rsidRDefault="00B94A0D">
            <w:pPr>
              <w:spacing w:line="240" w:lineRule="auto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61434619" wp14:editId="6CE50EF0">
                  <wp:extent cx="3022600" cy="2832100"/>
                  <wp:effectExtent l="0" t="0" r="6350" b="635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B94A0D" w:rsidRDefault="00B94A0D">
            <w:pPr>
              <w:spacing w:line="240" w:lineRule="auto"/>
              <w:rPr>
                <w:szCs w:val="28"/>
              </w:rPr>
            </w:pPr>
          </w:p>
          <w:p w:rsidR="00B94A0D" w:rsidRDefault="00B94A0D" w:rsidP="00E32159">
            <w:pPr>
              <w:spacing w:line="240" w:lineRule="auto"/>
              <w:jc w:val="center"/>
              <w:rPr>
                <w:szCs w:val="28"/>
              </w:rPr>
            </w:pPr>
            <w:r w:rsidRPr="00B94A0D">
              <w:rPr>
                <w:sz w:val="24"/>
                <w:szCs w:val="28"/>
              </w:rPr>
              <w:t xml:space="preserve">Рисунок </w:t>
            </w:r>
            <w:r w:rsidR="00F60743">
              <w:rPr>
                <w:sz w:val="24"/>
                <w:szCs w:val="28"/>
              </w:rPr>
              <w:t>6</w:t>
            </w:r>
            <w:r w:rsidRPr="00B94A0D">
              <w:rPr>
                <w:sz w:val="24"/>
                <w:szCs w:val="28"/>
              </w:rPr>
              <w:t xml:space="preserve"> – </w:t>
            </w:r>
            <w:r w:rsidR="00E32159">
              <w:rPr>
                <w:sz w:val="24"/>
                <w:szCs w:val="28"/>
              </w:rPr>
              <w:t xml:space="preserve">Передаточная характеристика </w:t>
            </w:r>
            <w:proofErr w:type="spellStart"/>
            <w:r w:rsidR="00E32159">
              <w:rPr>
                <w:sz w:val="24"/>
                <w:szCs w:val="28"/>
              </w:rPr>
              <w:t>оптопары</w:t>
            </w:r>
            <w:proofErr w:type="spellEnd"/>
          </w:p>
        </w:tc>
        <w:tc>
          <w:tcPr>
            <w:tcW w:w="4672" w:type="dxa"/>
            <w:tcMar>
              <w:left w:w="0" w:type="dxa"/>
              <w:right w:w="0" w:type="dxa"/>
            </w:tcMar>
          </w:tcPr>
          <w:p w:rsidR="004F551D" w:rsidRDefault="004F551D">
            <w:pPr>
              <w:spacing w:line="240" w:lineRule="auto"/>
              <w:rPr>
                <w:szCs w:val="28"/>
              </w:rPr>
            </w:pPr>
          </w:p>
          <w:p w:rsidR="00B94A0D" w:rsidRDefault="00B94A0D">
            <w:pPr>
              <w:spacing w:line="240" w:lineRule="auto"/>
              <w:rPr>
                <w:szCs w:val="28"/>
              </w:rPr>
            </w:pPr>
          </w:p>
          <w:p w:rsidR="00B94A0D" w:rsidRDefault="00B94A0D">
            <w:pPr>
              <w:spacing w:line="240" w:lineRule="auto"/>
              <w:rPr>
                <w:szCs w:val="28"/>
              </w:rPr>
            </w:pPr>
          </w:p>
          <w:p w:rsidR="00B94A0D" w:rsidRDefault="00B94A0D" w:rsidP="004B12EA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4F551D" w:rsidRDefault="004F551D">
      <w:pPr>
        <w:spacing w:line="240" w:lineRule="auto"/>
        <w:rPr>
          <w:szCs w:val="28"/>
        </w:rPr>
      </w:pPr>
    </w:p>
    <w:p w:rsidR="004F551D" w:rsidRDefault="004F551D">
      <w:pPr>
        <w:spacing w:line="240" w:lineRule="auto"/>
        <w:rPr>
          <w:szCs w:val="28"/>
        </w:rPr>
      </w:pPr>
    </w:p>
    <w:p w:rsidR="004F551D" w:rsidRDefault="004F551D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6A32D3" w:rsidRPr="009D3940" w:rsidRDefault="009D3940" w:rsidP="00C44987">
      <w:pPr>
        <w:spacing w:line="240" w:lineRule="auto"/>
        <w:ind w:firstLine="709"/>
        <w:jc w:val="both"/>
        <w:rPr>
          <w:b/>
        </w:rPr>
      </w:pPr>
      <w:r w:rsidRPr="009D3940">
        <w:rPr>
          <w:b/>
        </w:rPr>
        <w:lastRenderedPageBreak/>
        <w:t>3 Выводы</w:t>
      </w:r>
    </w:p>
    <w:p w:rsidR="006A32D3" w:rsidRDefault="006A32D3" w:rsidP="00C44987">
      <w:pPr>
        <w:spacing w:line="240" w:lineRule="auto"/>
        <w:ind w:firstLine="709"/>
        <w:jc w:val="both"/>
      </w:pPr>
    </w:p>
    <w:p w:rsidR="006A32D3" w:rsidRDefault="006A32D3" w:rsidP="00C44987">
      <w:pPr>
        <w:spacing w:line="240" w:lineRule="auto"/>
        <w:ind w:firstLine="709"/>
        <w:jc w:val="both"/>
      </w:pPr>
    </w:p>
    <w:p w:rsidR="006A32D3" w:rsidRDefault="006A32D3" w:rsidP="00C44987">
      <w:pPr>
        <w:spacing w:line="240" w:lineRule="auto"/>
        <w:ind w:firstLine="709"/>
        <w:jc w:val="both"/>
      </w:pPr>
    </w:p>
    <w:p w:rsidR="006A32D3" w:rsidRDefault="006A32D3" w:rsidP="00C44987">
      <w:pPr>
        <w:spacing w:line="240" w:lineRule="auto"/>
        <w:ind w:firstLine="709"/>
        <w:jc w:val="both"/>
      </w:pPr>
    </w:p>
    <w:p w:rsidR="006A32D3" w:rsidRDefault="006A32D3" w:rsidP="00C44987">
      <w:pPr>
        <w:spacing w:line="240" w:lineRule="auto"/>
        <w:ind w:firstLine="709"/>
        <w:jc w:val="both"/>
      </w:pPr>
    </w:p>
    <w:p w:rsidR="006A32D3" w:rsidRDefault="006A32D3" w:rsidP="00C44987">
      <w:pPr>
        <w:spacing w:line="240" w:lineRule="auto"/>
        <w:ind w:firstLine="709"/>
        <w:jc w:val="both"/>
      </w:pPr>
    </w:p>
    <w:p w:rsidR="006A32D3" w:rsidRDefault="006A32D3" w:rsidP="00C44987">
      <w:pPr>
        <w:spacing w:line="240" w:lineRule="auto"/>
        <w:ind w:firstLine="709"/>
        <w:jc w:val="both"/>
      </w:pPr>
    </w:p>
    <w:sectPr w:rsidR="006A32D3" w:rsidSect="004F551D">
      <w:footerReference w:type="default" r:id="rId15"/>
      <w:endnotePr>
        <w:numFmt w:val="decimal"/>
      </w:endnotePr>
      <w:type w:val="continuous"/>
      <w:pgSz w:w="11906" w:h="16838"/>
      <w:pgMar w:top="1134" w:right="851" w:bottom="1531" w:left="1701" w:header="720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BA1" w:rsidRDefault="00804BA1">
      <w:pPr>
        <w:spacing w:line="240" w:lineRule="auto"/>
      </w:pPr>
      <w:r>
        <w:separator/>
      </w:r>
    </w:p>
  </w:endnote>
  <w:endnote w:type="continuationSeparator" w:id="0">
    <w:p w:rsidR="00804BA1" w:rsidRDefault="00804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6085851"/>
      <w:docPartObj>
        <w:docPartGallery w:val="Page Numbers (Bottom of Page)"/>
        <w:docPartUnique/>
      </w:docPartObj>
    </w:sdtPr>
    <w:sdtEndPr/>
    <w:sdtContent>
      <w:p w:rsidR="00B60068" w:rsidRDefault="00B60068">
        <w:pPr>
          <w:pStyle w:val="a4"/>
          <w:jc w:val="right"/>
        </w:pPr>
        <w:r w:rsidRPr="00151C6B">
          <w:rPr>
            <w:sz w:val="24"/>
          </w:rPr>
          <w:fldChar w:fldCharType="begin"/>
        </w:r>
        <w:r w:rsidRPr="00151C6B">
          <w:rPr>
            <w:sz w:val="24"/>
          </w:rPr>
          <w:instrText>PAGE   \* MERGEFORMAT</w:instrText>
        </w:r>
        <w:r w:rsidRPr="00151C6B">
          <w:rPr>
            <w:sz w:val="24"/>
          </w:rPr>
          <w:fldChar w:fldCharType="separate"/>
        </w:r>
        <w:r w:rsidR="008A1B65">
          <w:rPr>
            <w:noProof/>
            <w:sz w:val="24"/>
          </w:rPr>
          <w:t>7</w:t>
        </w:r>
        <w:r w:rsidRPr="00151C6B">
          <w:rPr>
            <w:sz w:val="24"/>
          </w:rPr>
          <w:fldChar w:fldCharType="end"/>
        </w:r>
      </w:p>
    </w:sdtContent>
  </w:sdt>
  <w:p w:rsidR="00B60068" w:rsidRDefault="00B600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BA1" w:rsidRDefault="00804BA1">
      <w:pPr>
        <w:spacing w:line="240" w:lineRule="auto"/>
      </w:pPr>
      <w:r>
        <w:separator/>
      </w:r>
    </w:p>
  </w:footnote>
  <w:footnote w:type="continuationSeparator" w:id="0">
    <w:p w:rsidR="00804BA1" w:rsidRDefault="00804B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7BE"/>
    <w:multiLevelType w:val="hybridMultilevel"/>
    <w:tmpl w:val="4CF6C6CE"/>
    <w:name w:val="Нумерованный список 2"/>
    <w:lvl w:ilvl="0" w:tplc="41805B98">
      <w:start w:val="4"/>
      <w:numFmt w:val="decimal"/>
      <w:lvlText w:val="%1."/>
      <w:lvlJc w:val="left"/>
      <w:pPr>
        <w:ind w:left="708" w:firstLine="0"/>
      </w:pPr>
    </w:lvl>
    <w:lvl w:ilvl="1" w:tplc="4642D086">
      <w:start w:val="1"/>
      <w:numFmt w:val="lowerLetter"/>
      <w:lvlText w:val="%2."/>
      <w:lvlJc w:val="left"/>
      <w:pPr>
        <w:ind w:left="1428" w:firstLine="0"/>
      </w:pPr>
    </w:lvl>
    <w:lvl w:ilvl="2" w:tplc="4DFE8B70">
      <w:start w:val="1"/>
      <w:numFmt w:val="lowerRoman"/>
      <w:lvlText w:val="%3."/>
      <w:lvlJc w:val="left"/>
      <w:pPr>
        <w:ind w:left="2328" w:firstLine="0"/>
      </w:pPr>
    </w:lvl>
    <w:lvl w:ilvl="3" w:tplc="C2BC5AB4">
      <w:start w:val="1"/>
      <w:numFmt w:val="decimal"/>
      <w:lvlText w:val="%4."/>
      <w:lvlJc w:val="left"/>
      <w:pPr>
        <w:ind w:left="2868" w:firstLine="0"/>
      </w:pPr>
    </w:lvl>
    <w:lvl w:ilvl="4" w:tplc="23B079B8">
      <w:start w:val="1"/>
      <w:numFmt w:val="lowerLetter"/>
      <w:lvlText w:val="%5."/>
      <w:lvlJc w:val="left"/>
      <w:pPr>
        <w:ind w:left="3588" w:firstLine="0"/>
      </w:pPr>
    </w:lvl>
    <w:lvl w:ilvl="5" w:tplc="0A9E9C32">
      <w:start w:val="1"/>
      <w:numFmt w:val="lowerRoman"/>
      <w:lvlText w:val="%6."/>
      <w:lvlJc w:val="left"/>
      <w:pPr>
        <w:ind w:left="4488" w:firstLine="0"/>
      </w:pPr>
    </w:lvl>
    <w:lvl w:ilvl="6" w:tplc="94C0360C">
      <w:start w:val="1"/>
      <w:numFmt w:val="decimal"/>
      <w:lvlText w:val="%7."/>
      <w:lvlJc w:val="left"/>
      <w:pPr>
        <w:ind w:left="5028" w:firstLine="0"/>
      </w:pPr>
    </w:lvl>
    <w:lvl w:ilvl="7" w:tplc="EAAC5D58">
      <w:start w:val="1"/>
      <w:numFmt w:val="lowerLetter"/>
      <w:lvlText w:val="%8."/>
      <w:lvlJc w:val="left"/>
      <w:pPr>
        <w:ind w:left="5748" w:firstLine="0"/>
      </w:pPr>
    </w:lvl>
    <w:lvl w:ilvl="8" w:tplc="8F16E6BA">
      <w:start w:val="1"/>
      <w:numFmt w:val="lowerRoman"/>
      <w:lvlText w:val="%9."/>
      <w:lvlJc w:val="left"/>
      <w:pPr>
        <w:ind w:left="6648" w:firstLine="0"/>
      </w:pPr>
    </w:lvl>
  </w:abstractNum>
  <w:abstractNum w:abstractNumId="1" w15:restartNumberingAfterBreak="0">
    <w:nsid w:val="05BA4DF5"/>
    <w:multiLevelType w:val="hybridMultilevel"/>
    <w:tmpl w:val="EBB2B814"/>
    <w:name w:val="Нумерованный список 1"/>
    <w:lvl w:ilvl="0" w:tplc="70EA290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64066D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CBA2D8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F02280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682884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3820B18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513CF47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3354996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9B43E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" w15:restartNumberingAfterBreak="0">
    <w:nsid w:val="0F1F47EA"/>
    <w:multiLevelType w:val="hybridMultilevel"/>
    <w:tmpl w:val="26723F36"/>
    <w:lvl w:ilvl="0" w:tplc="45E49E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90AB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53244C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F4E0E3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D8415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A4276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99203B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388B25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8B2DFE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B22FFF"/>
    <w:multiLevelType w:val="hybridMultilevel"/>
    <w:tmpl w:val="2C74D6C6"/>
    <w:lvl w:ilvl="0" w:tplc="5858A0D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E66293C"/>
    <w:multiLevelType w:val="hybridMultilevel"/>
    <w:tmpl w:val="547EF8BA"/>
    <w:lvl w:ilvl="0" w:tplc="5858A0D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B1245C"/>
    <w:multiLevelType w:val="hybridMultilevel"/>
    <w:tmpl w:val="1C74EDE6"/>
    <w:name w:val="Нумерованный список 4"/>
    <w:lvl w:ilvl="0" w:tplc="1BA4D782">
      <w:start w:val="1"/>
      <w:numFmt w:val="upperLetter"/>
      <w:pStyle w:val="2"/>
      <w:lvlText w:val="%1)"/>
      <w:lvlJc w:val="left"/>
      <w:pPr>
        <w:ind w:left="284" w:firstLine="0"/>
      </w:pPr>
      <w:rPr>
        <w:b/>
      </w:rPr>
    </w:lvl>
    <w:lvl w:ilvl="1" w:tplc="1E9E1A9E">
      <w:start w:val="1"/>
      <w:numFmt w:val="lowerLetter"/>
      <w:lvlText w:val="%2."/>
      <w:lvlJc w:val="left"/>
      <w:pPr>
        <w:ind w:left="1080" w:firstLine="0"/>
      </w:pPr>
    </w:lvl>
    <w:lvl w:ilvl="2" w:tplc="69042786">
      <w:start w:val="1"/>
      <w:numFmt w:val="lowerRoman"/>
      <w:lvlText w:val="%3."/>
      <w:lvlJc w:val="left"/>
      <w:pPr>
        <w:ind w:left="1980" w:firstLine="0"/>
      </w:pPr>
    </w:lvl>
    <w:lvl w:ilvl="3" w:tplc="C6B49BFE">
      <w:start w:val="1"/>
      <w:numFmt w:val="decimal"/>
      <w:lvlText w:val="%4."/>
      <w:lvlJc w:val="left"/>
      <w:pPr>
        <w:ind w:left="2520" w:firstLine="0"/>
      </w:pPr>
    </w:lvl>
    <w:lvl w:ilvl="4" w:tplc="D16A4E30">
      <w:start w:val="1"/>
      <w:numFmt w:val="lowerLetter"/>
      <w:lvlText w:val="%5."/>
      <w:lvlJc w:val="left"/>
      <w:pPr>
        <w:ind w:left="3240" w:firstLine="0"/>
      </w:pPr>
    </w:lvl>
    <w:lvl w:ilvl="5" w:tplc="D6F04EA2">
      <w:start w:val="1"/>
      <w:numFmt w:val="lowerRoman"/>
      <w:lvlText w:val="%6."/>
      <w:lvlJc w:val="left"/>
      <w:pPr>
        <w:ind w:left="4140" w:firstLine="0"/>
      </w:pPr>
    </w:lvl>
    <w:lvl w:ilvl="6" w:tplc="FC8C29F8">
      <w:start w:val="1"/>
      <w:numFmt w:val="decimal"/>
      <w:lvlText w:val="%7."/>
      <w:lvlJc w:val="left"/>
      <w:pPr>
        <w:ind w:left="4680" w:firstLine="0"/>
      </w:pPr>
    </w:lvl>
    <w:lvl w:ilvl="7" w:tplc="8EF6E442">
      <w:start w:val="1"/>
      <w:numFmt w:val="lowerLetter"/>
      <w:lvlText w:val="%8."/>
      <w:lvlJc w:val="left"/>
      <w:pPr>
        <w:ind w:left="5400" w:firstLine="0"/>
      </w:pPr>
    </w:lvl>
    <w:lvl w:ilvl="8" w:tplc="3662D026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5E2202FB"/>
    <w:multiLevelType w:val="hybridMultilevel"/>
    <w:tmpl w:val="F4FABA32"/>
    <w:lvl w:ilvl="0" w:tplc="3C4ED1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C4459"/>
    <w:multiLevelType w:val="multilevel"/>
    <w:tmpl w:val="76B21516"/>
    <w:name w:val="Нумерованный список 5"/>
    <w:lvl w:ilvl="0">
      <w:start w:val="1"/>
      <w:numFmt w:val="decimal"/>
      <w:lvlText w:val="%1."/>
      <w:lvlJc w:val="left"/>
      <w:pPr>
        <w:ind w:left="708" w:firstLine="0"/>
      </w:pPr>
    </w:lvl>
    <w:lvl w:ilvl="1">
      <w:start w:val="1"/>
      <w:numFmt w:val="decimal"/>
      <w:lvlText w:val="%1.%2"/>
      <w:lvlJc w:val="left"/>
      <w:pPr>
        <w:ind w:left="708" w:firstLine="0"/>
      </w:pPr>
    </w:lvl>
    <w:lvl w:ilvl="2">
      <w:start w:val="1"/>
      <w:numFmt w:val="decimal"/>
      <w:lvlText w:val="%1.%2.%3"/>
      <w:lvlJc w:val="left"/>
      <w:pPr>
        <w:ind w:left="708" w:firstLine="0"/>
      </w:pPr>
    </w:lvl>
    <w:lvl w:ilvl="3">
      <w:start w:val="1"/>
      <w:numFmt w:val="decimal"/>
      <w:lvlText w:val="%1.%2.%3.%4"/>
      <w:lvlJc w:val="left"/>
      <w:pPr>
        <w:ind w:left="708" w:firstLine="0"/>
      </w:pPr>
    </w:lvl>
    <w:lvl w:ilvl="4">
      <w:start w:val="1"/>
      <w:numFmt w:val="decimal"/>
      <w:lvlText w:val="%1.%2.%3.%4.%5"/>
      <w:lvlJc w:val="left"/>
      <w:pPr>
        <w:ind w:left="708" w:firstLine="0"/>
      </w:pPr>
    </w:lvl>
    <w:lvl w:ilvl="5">
      <w:start w:val="1"/>
      <w:numFmt w:val="decimal"/>
      <w:lvlText w:val="%1.%2.%3.%4.%5.%6"/>
      <w:lvlJc w:val="left"/>
      <w:pPr>
        <w:ind w:left="708" w:firstLine="0"/>
      </w:pPr>
    </w:lvl>
    <w:lvl w:ilvl="6">
      <w:start w:val="1"/>
      <w:numFmt w:val="decimal"/>
      <w:lvlText w:val="%1.%2.%3.%4.%5.%6.%7"/>
      <w:lvlJc w:val="left"/>
      <w:pPr>
        <w:ind w:left="708" w:firstLine="0"/>
      </w:pPr>
    </w:lvl>
    <w:lvl w:ilvl="7">
      <w:start w:val="1"/>
      <w:numFmt w:val="decimal"/>
      <w:lvlText w:val="%1.%2.%3.%4.%5.%6.%7.%8"/>
      <w:lvlJc w:val="left"/>
      <w:pPr>
        <w:ind w:left="708" w:firstLine="0"/>
      </w:pPr>
    </w:lvl>
    <w:lvl w:ilvl="8">
      <w:start w:val="1"/>
      <w:numFmt w:val="decimal"/>
      <w:lvlText w:val="%1.%2.%3.%4.%5.%6.%7.%8.%9"/>
      <w:lvlJc w:val="left"/>
      <w:pPr>
        <w:ind w:left="708" w:firstLine="0"/>
      </w:pPr>
    </w:lvl>
  </w:abstractNum>
  <w:abstractNum w:abstractNumId="8" w15:restartNumberingAfterBreak="0">
    <w:nsid w:val="7374054B"/>
    <w:multiLevelType w:val="hybridMultilevel"/>
    <w:tmpl w:val="7298B09A"/>
    <w:name w:val="Нумерованный список 7"/>
    <w:lvl w:ilvl="0" w:tplc="9CD0682E">
      <w:start w:val="1"/>
      <w:numFmt w:val="upperLetter"/>
      <w:lvlText w:val="%1)"/>
      <w:lvlJc w:val="left"/>
      <w:pPr>
        <w:ind w:left="708" w:firstLine="0"/>
      </w:pPr>
    </w:lvl>
    <w:lvl w:ilvl="1" w:tplc="46127346">
      <w:start w:val="1"/>
      <w:numFmt w:val="lowerLetter"/>
      <w:lvlText w:val="%2."/>
      <w:lvlJc w:val="left"/>
      <w:pPr>
        <w:ind w:left="1428" w:firstLine="0"/>
      </w:pPr>
    </w:lvl>
    <w:lvl w:ilvl="2" w:tplc="B018F920">
      <w:start w:val="1"/>
      <w:numFmt w:val="lowerRoman"/>
      <w:lvlText w:val="%3."/>
      <w:lvlJc w:val="left"/>
      <w:pPr>
        <w:ind w:left="2328" w:firstLine="0"/>
      </w:pPr>
    </w:lvl>
    <w:lvl w:ilvl="3" w:tplc="CD34E86A">
      <w:start w:val="1"/>
      <w:numFmt w:val="decimal"/>
      <w:lvlText w:val="%4."/>
      <w:lvlJc w:val="left"/>
      <w:pPr>
        <w:ind w:left="2868" w:firstLine="0"/>
      </w:pPr>
    </w:lvl>
    <w:lvl w:ilvl="4" w:tplc="B3FE9B90">
      <w:start w:val="1"/>
      <w:numFmt w:val="lowerLetter"/>
      <w:lvlText w:val="%5."/>
      <w:lvlJc w:val="left"/>
      <w:pPr>
        <w:ind w:left="3588" w:firstLine="0"/>
      </w:pPr>
    </w:lvl>
    <w:lvl w:ilvl="5" w:tplc="873A5C24">
      <w:start w:val="1"/>
      <w:numFmt w:val="lowerRoman"/>
      <w:lvlText w:val="%6."/>
      <w:lvlJc w:val="left"/>
      <w:pPr>
        <w:ind w:left="4488" w:firstLine="0"/>
      </w:pPr>
    </w:lvl>
    <w:lvl w:ilvl="6" w:tplc="68225264">
      <w:start w:val="1"/>
      <w:numFmt w:val="decimal"/>
      <w:lvlText w:val="%7."/>
      <w:lvlJc w:val="left"/>
      <w:pPr>
        <w:ind w:left="5028" w:firstLine="0"/>
      </w:pPr>
    </w:lvl>
    <w:lvl w:ilvl="7" w:tplc="4C082A4C">
      <w:start w:val="1"/>
      <w:numFmt w:val="lowerLetter"/>
      <w:lvlText w:val="%8."/>
      <w:lvlJc w:val="left"/>
      <w:pPr>
        <w:ind w:left="5748" w:firstLine="0"/>
      </w:pPr>
    </w:lvl>
    <w:lvl w:ilvl="8" w:tplc="13EC9B42">
      <w:start w:val="1"/>
      <w:numFmt w:val="lowerRoman"/>
      <w:lvlText w:val="%9."/>
      <w:lvlJc w:val="left"/>
      <w:pPr>
        <w:ind w:left="6648" w:firstLine="0"/>
      </w:pPr>
    </w:lvl>
  </w:abstractNum>
  <w:abstractNum w:abstractNumId="9" w15:restartNumberingAfterBreak="0">
    <w:nsid w:val="7B095481"/>
    <w:multiLevelType w:val="hybridMultilevel"/>
    <w:tmpl w:val="60DC3E9E"/>
    <w:name w:val="Нумерованный список 3"/>
    <w:lvl w:ilvl="0" w:tplc="9B626878">
      <w:start w:val="1"/>
      <w:numFmt w:val="decimal"/>
      <w:lvlText w:val="%1."/>
      <w:lvlJc w:val="left"/>
      <w:pPr>
        <w:ind w:left="360" w:firstLine="0"/>
      </w:pPr>
    </w:lvl>
    <w:lvl w:ilvl="1" w:tplc="43F80D46">
      <w:start w:val="1"/>
      <w:numFmt w:val="lowerLetter"/>
      <w:lvlText w:val="%2."/>
      <w:lvlJc w:val="left"/>
      <w:pPr>
        <w:ind w:left="1080" w:firstLine="0"/>
      </w:pPr>
    </w:lvl>
    <w:lvl w:ilvl="2" w:tplc="8A5ED1FE">
      <w:start w:val="1"/>
      <w:numFmt w:val="lowerRoman"/>
      <w:lvlText w:val="%3."/>
      <w:lvlJc w:val="left"/>
      <w:pPr>
        <w:ind w:left="1980" w:firstLine="0"/>
      </w:pPr>
    </w:lvl>
    <w:lvl w:ilvl="3" w:tplc="96907FFA">
      <w:start w:val="1"/>
      <w:numFmt w:val="decimal"/>
      <w:lvlText w:val="%4."/>
      <w:lvlJc w:val="left"/>
      <w:pPr>
        <w:ind w:left="2520" w:firstLine="0"/>
      </w:pPr>
    </w:lvl>
    <w:lvl w:ilvl="4" w:tplc="3982A64C">
      <w:start w:val="1"/>
      <w:numFmt w:val="lowerLetter"/>
      <w:lvlText w:val="%5."/>
      <w:lvlJc w:val="left"/>
      <w:pPr>
        <w:ind w:left="3240" w:firstLine="0"/>
      </w:pPr>
    </w:lvl>
    <w:lvl w:ilvl="5" w:tplc="4F0E25BC">
      <w:start w:val="1"/>
      <w:numFmt w:val="lowerRoman"/>
      <w:lvlText w:val="%6."/>
      <w:lvlJc w:val="left"/>
      <w:pPr>
        <w:ind w:left="4140" w:firstLine="0"/>
      </w:pPr>
    </w:lvl>
    <w:lvl w:ilvl="6" w:tplc="27903400">
      <w:start w:val="1"/>
      <w:numFmt w:val="decimal"/>
      <w:lvlText w:val="%7."/>
      <w:lvlJc w:val="left"/>
      <w:pPr>
        <w:ind w:left="4680" w:firstLine="0"/>
      </w:pPr>
    </w:lvl>
    <w:lvl w:ilvl="7" w:tplc="44DC2180">
      <w:start w:val="1"/>
      <w:numFmt w:val="lowerLetter"/>
      <w:lvlText w:val="%8."/>
      <w:lvlJc w:val="left"/>
      <w:pPr>
        <w:ind w:left="5400" w:firstLine="0"/>
      </w:pPr>
    </w:lvl>
    <w:lvl w:ilvl="8" w:tplc="B31CB78E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7D0875BB"/>
    <w:multiLevelType w:val="hybridMultilevel"/>
    <w:tmpl w:val="C2604E6A"/>
    <w:name w:val="Нумерованный список 6"/>
    <w:lvl w:ilvl="0" w:tplc="B552AC44">
      <w:start w:val="4"/>
      <w:numFmt w:val="decimal"/>
      <w:lvlText w:val="%1."/>
      <w:lvlJc w:val="left"/>
      <w:pPr>
        <w:ind w:left="360" w:firstLine="0"/>
      </w:pPr>
    </w:lvl>
    <w:lvl w:ilvl="1" w:tplc="5CAE1864">
      <w:start w:val="1"/>
      <w:numFmt w:val="lowerLetter"/>
      <w:lvlText w:val="%2."/>
      <w:lvlJc w:val="left"/>
      <w:pPr>
        <w:ind w:left="1080" w:firstLine="0"/>
      </w:pPr>
    </w:lvl>
    <w:lvl w:ilvl="2" w:tplc="35C42A58">
      <w:start w:val="1"/>
      <w:numFmt w:val="lowerRoman"/>
      <w:lvlText w:val="%3."/>
      <w:lvlJc w:val="left"/>
      <w:pPr>
        <w:ind w:left="1980" w:firstLine="0"/>
      </w:pPr>
    </w:lvl>
    <w:lvl w:ilvl="3" w:tplc="E7509D64">
      <w:start w:val="1"/>
      <w:numFmt w:val="decimal"/>
      <w:lvlText w:val="%4."/>
      <w:lvlJc w:val="left"/>
      <w:pPr>
        <w:ind w:left="2520" w:firstLine="0"/>
      </w:pPr>
    </w:lvl>
    <w:lvl w:ilvl="4" w:tplc="AA2E2C72">
      <w:start w:val="1"/>
      <w:numFmt w:val="lowerLetter"/>
      <w:lvlText w:val="%5."/>
      <w:lvlJc w:val="left"/>
      <w:pPr>
        <w:ind w:left="3240" w:firstLine="0"/>
      </w:pPr>
    </w:lvl>
    <w:lvl w:ilvl="5" w:tplc="6346E75E">
      <w:start w:val="1"/>
      <w:numFmt w:val="lowerRoman"/>
      <w:lvlText w:val="%6."/>
      <w:lvlJc w:val="left"/>
      <w:pPr>
        <w:ind w:left="4140" w:firstLine="0"/>
      </w:pPr>
    </w:lvl>
    <w:lvl w:ilvl="6" w:tplc="C0061C60">
      <w:start w:val="1"/>
      <w:numFmt w:val="decimal"/>
      <w:lvlText w:val="%7."/>
      <w:lvlJc w:val="left"/>
      <w:pPr>
        <w:ind w:left="4680" w:firstLine="0"/>
      </w:pPr>
    </w:lvl>
    <w:lvl w:ilvl="7" w:tplc="0BA87208">
      <w:start w:val="1"/>
      <w:numFmt w:val="lowerLetter"/>
      <w:lvlText w:val="%8."/>
      <w:lvlJc w:val="left"/>
      <w:pPr>
        <w:ind w:left="5400" w:firstLine="0"/>
      </w:pPr>
    </w:lvl>
    <w:lvl w:ilvl="8" w:tplc="239A1FB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D3"/>
    <w:rsid w:val="000C0E2E"/>
    <w:rsid w:val="00101041"/>
    <w:rsid w:val="00123970"/>
    <w:rsid w:val="00134CB9"/>
    <w:rsid w:val="00151C6B"/>
    <w:rsid w:val="00183558"/>
    <w:rsid w:val="00203717"/>
    <w:rsid w:val="00270625"/>
    <w:rsid w:val="002E1259"/>
    <w:rsid w:val="00317196"/>
    <w:rsid w:val="00356BAF"/>
    <w:rsid w:val="00365804"/>
    <w:rsid w:val="003A2EE1"/>
    <w:rsid w:val="003B088E"/>
    <w:rsid w:val="003E7033"/>
    <w:rsid w:val="00401440"/>
    <w:rsid w:val="004B12EA"/>
    <w:rsid w:val="004E234C"/>
    <w:rsid w:val="004F551D"/>
    <w:rsid w:val="0051621F"/>
    <w:rsid w:val="00554A44"/>
    <w:rsid w:val="0057646F"/>
    <w:rsid w:val="00584264"/>
    <w:rsid w:val="00593657"/>
    <w:rsid w:val="00603275"/>
    <w:rsid w:val="00621AD4"/>
    <w:rsid w:val="00625D39"/>
    <w:rsid w:val="00690C64"/>
    <w:rsid w:val="006931D8"/>
    <w:rsid w:val="006A32D3"/>
    <w:rsid w:val="006C0CB0"/>
    <w:rsid w:val="006E12D6"/>
    <w:rsid w:val="006E247E"/>
    <w:rsid w:val="00710629"/>
    <w:rsid w:val="00751561"/>
    <w:rsid w:val="007759D5"/>
    <w:rsid w:val="00796033"/>
    <w:rsid w:val="007A05AC"/>
    <w:rsid w:val="00800820"/>
    <w:rsid w:val="00804BA1"/>
    <w:rsid w:val="00807AB3"/>
    <w:rsid w:val="00841922"/>
    <w:rsid w:val="008A1B65"/>
    <w:rsid w:val="008B4FC2"/>
    <w:rsid w:val="009043C6"/>
    <w:rsid w:val="009437F9"/>
    <w:rsid w:val="00955D68"/>
    <w:rsid w:val="009D3940"/>
    <w:rsid w:val="009F5514"/>
    <w:rsid w:val="00A26531"/>
    <w:rsid w:val="00AD3E27"/>
    <w:rsid w:val="00AF30DE"/>
    <w:rsid w:val="00B60068"/>
    <w:rsid w:val="00B94A0D"/>
    <w:rsid w:val="00B97923"/>
    <w:rsid w:val="00BC60D5"/>
    <w:rsid w:val="00BF150B"/>
    <w:rsid w:val="00C1303F"/>
    <w:rsid w:val="00C26521"/>
    <w:rsid w:val="00C319BE"/>
    <w:rsid w:val="00C44987"/>
    <w:rsid w:val="00C524A6"/>
    <w:rsid w:val="00C74743"/>
    <w:rsid w:val="00C777C7"/>
    <w:rsid w:val="00D15AAC"/>
    <w:rsid w:val="00D465AA"/>
    <w:rsid w:val="00D47A85"/>
    <w:rsid w:val="00D827C1"/>
    <w:rsid w:val="00E03302"/>
    <w:rsid w:val="00E32159"/>
    <w:rsid w:val="00E9381B"/>
    <w:rsid w:val="00EE1F35"/>
    <w:rsid w:val="00F17116"/>
    <w:rsid w:val="00F53EA9"/>
    <w:rsid w:val="00F60743"/>
    <w:rsid w:val="00F62FC4"/>
    <w:rsid w:val="00F65613"/>
    <w:rsid w:val="00FB11FF"/>
    <w:rsid w:val="00FC3040"/>
    <w:rsid w:val="00F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34AF"/>
  <w15:docId w15:val="{97B44172-0211-4C4F-A333-108B991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0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numPr>
        <w:numId w:val="4"/>
      </w:numPr>
      <w:tabs>
        <w:tab w:val="left" w:pos="720"/>
      </w:tabs>
      <w:spacing w:line="240" w:lineRule="auto"/>
      <w:ind w:left="720" w:hanging="360"/>
      <w:jc w:val="both"/>
      <w:outlineLvl w:val="1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styleId="a4">
    <w:name w:val="footer"/>
    <w:basedOn w:val="a"/>
    <w:uiPriority w:val="99"/>
    <w:qFormat/>
    <w:pPr>
      <w:tabs>
        <w:tab w:val="center" w:pos="4677"/>
        <w:tab w:val="right" w:pos="9355"/>
      </w:tabs>
      <w:spacing w:line="240" w:lineRule="auto"/>
    </w:p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a8">
    <w:name w:val="Верхний колонтитул Знак"/>
    <w:basedOn w:val="a0"/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0"/>
    <w:uiPriority w:val="99"/>
    <w:rPr>
      <w:rFonts w:ascii="Times New Roman" w:hAnsi="Times New Roman"/>
      <w:sz w:val="28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Placeholder Text"/>
    <w:basedOn w:val="a0"/>
    <w:rPr>
      <w:color w:val="808080"/>
    </w:rPr>
  </w:style>
  <w:style w:type="table" w:styleId="ac">
    <w:name w:val="Table Grid"/>
    <w:basedOn w:val="a1"/>
    <w:uiPriority w:val="99"/>
    <w:rsid w:val="00C4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9F5514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3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96F-4D01-AF81-2CB7B4FA77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5684728"/>
        <c:axId val="655684400"/>
      </c:scatterChart>
      <c:valAx>
        <c:axId val="655684728"/>
        <c:scaling>
          <c:orientation val="minMax"/>
          <c:max val="5"/>
          <c:min val="-5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5684400"/>
        <c:crosses val="autoZero"/>
        <c:crossBetween val="midCat"/>
        <c:majorUnit val="1"/>
      </c:valAx>
      <c:valAx>
        <c:axId val="655684400"/>
        <c:scaling>
          <c:orientation val="minMax"/>
          <c:max val="5"/>
          <c:min val="-5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56847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192-47BF-BBC2-9019B568A1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5684728"/>
        <c:axId val="655684400"/>
      </c:scatterChart>
      <c:valAx>
        <c:axId val="655684728"/>
        <c:scaling>
          <c:orientation val="minMax"/>
          <c:max val="5"/>
          <c:min val="-5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5684400"/>
        <c:crosses val="autoZero"/>
        <c:crossBetween val="midCat"/>
        <c:majorUnit val="1"/>
      </c:valAx>
      <c:valAx>
        <c:axId val="655684400"/>
        <c:scaling>
          <c:orientation val="minMax"/>
          <c:max val="5"/>
          <c:min val="-5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56847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89930025541436E-2"/>
          <c:y val="4.3650793650793648E-2"/>
          <c:w val="0.86648450133752475"/>
          <c:h val="0.8845046772999528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337-4321-A140-E40BF96A1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7083440"/>
        <c:axId val="367082128"/>
      </c:scatterChart>
      <c:valAx>
        <c:axId val="367083440"/>
        <c:scaling>
          <c:orientation val="minMax"/>
          <c:max val="0.70000000000000007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082128"/>
        <c:crosses val="autoZero"/>
        <c:crossBetween val="midCat"/>
        <c:majorUnit val="0.1"/>
      </c:valAx>
      <c:valAx>
        <c:axId val="367082128"/>
        <c:scaling>
          <c:orientation val="minMax"/>
          <c:max val="6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0834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89930025541436E-2"/>
          <c:y val="4.3650793650793648E-2"/>
          <c:w val="0.86648450133752475"/>
          <c:h val="0.8845046772999528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2A6-4CF6-BB8D-E01B95FDA0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7083440"/>
        <c:axId val="367082128"/>
      </c:scatterChart>
      <c:valAx>
        <c:axId val="367083440"/>
        <c:scaling>
          <c:orientation val="minMax"/>
          <c:max val="10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082128"/>
        <c:crosses val="autoZero"/>
        <c:crossBetween val="midCat"/>
        <c:majorUnit val="1"/>
      </c:valAx>
      <c:valAx>
        <c:axId val="367082128"/>
        <c:scaling>
          <c:orientation val="minMax"/>
          <c:max val="1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083440"/>
        <c:crosses val="autoZero"/>
        <c:crossBetween val="midCat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89930025541436E-2"/>
          <c:y val="4.3650793650793648E-2"/>
          <c:w val="0.86648450133752475"/>
          <c:h val="0.8845046772999528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C41-4BF5-8193-1B752284ED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7083440"/>
        <c:axId val="367082128"/>
      </c:scatterChart>
      <c:valAx>
        <c:axId val="367083440"/>
        <c:scaling>
          <c:orientation val="minMax"/>
          <c:max val="5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082128"/>
        <c:crosses val="autoZero"/>
        <c:crossBetween val="midCat"/>
        <c:majorUnit val="1"/>
      </c:valAx>
      <c:valAx>
        <c:axId val="367082128"/>
        <c:scaling>
          <c:orientation val="minMax"/>
          <c:max val="1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0834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0.02108</cdr:y>
    </cdr:from>
    <cdr:to>
      <cdr:x>0.06585</cdr:x>
      <cdr:y>0.15599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-1078819" y="57690"/>
          <a:ext cx="199034" cy="36922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en-US" sz="1100"/>
            <a:t>I</a:t>
          </a:r>
          <a:r>
            <a:rPr lang="ru-RU" sz="1100"/>
            <a:t>д,мА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0.0042</cdr:x>
      <cdr:y>0.01177</cdr:y>
    </cdr:from>
    <cdr:to>
      <cdr:x>0.07005</cdr:x>
      <cdr:y>0.14637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2700" y="32290"/>
          <a:ext cx="199034" cy="36922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</a:t>
          </a:r>
          <a:r>
            <a:rPr lang="ru-RU" sz="1100"/>
            <a:t>к,мА</a:t>
          </a:r>
        </a:p>
      </cdr:txBody>
    </cdr:sp>
  </cdr:relSizeAnchor>
  <cdr:relSizeAnchor xmlns:cdr="http://schemas.openxmlformats.org/drawingml/2006/chartDrawing">
    <cdr:from>
      <cdr:x>0.81889</cdr:x>
      <cdr:y>0.84066</cdr:y>
    </cdr:from>
    <cdr:to>
      <cdr:x>0.96385</cdr:x>
      <cdr:y>0.90455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2475175" y="2306097"/>
          <a:ext cx="438150" cy="17526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en-US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U</a:t>
          </a:r>
          <a:r>
            <a:rPr lang="ru-RU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кэ, В</a:t>
          </a:r>
          <a:endParaRPr lang="ru-RU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0.00295</cdr:x>
      <cdr:y>0.0197</cdr:y>
    </cdr:from>
    <cdr:to>
      <cdr:x>0.0688</cdr:x>
      <cdr:y>0.15007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8909" y="55794"/>
          <a:ext cx="199034" cy="36922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</a:t>
          </a:r>
          <a:r>
            <a:rPr lang="ru-RU" sz="1100"/>
            <a:t>к,мА</a:t>
          </a:r>
        </a:p>
      </cdr:txBody>
    </cdr:sp>
  </cdr:relSizeAnchor>
  <cdr:relSizeAnchor xmlns:cdr="http://schemas.openxmlformats.org/drawingml/2006/chartDrawing">
    <cdr:from>
      <cdr:x>0.82563</cdr:x>
      <cdr:y>0.84797</cdr:y>
    </cdr:from>
    <cdr:to>
      <cdr:x>0.98477</cdr:x>
      <cdr:y>0.90807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2495551" y="2401536"/>
          <a:ext cx="481016" cy="17021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</a:t>
          </a:r>
          <a:r>
            <a:rPr lang="ru-RU" sz="1100"/>
            <a:t>д,</a:t>
          </a:r>
          <a:r>
            <a:rPr lang="ru-RU" sz="1100" baseline="0"/>
            <a:t> мА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ABEA-8A7F-401A-9DC3-5D4E9E90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8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306</cp:lastModifiedBy>
  <cp:revision>12</cp:revision>
  <cp:lastPrinted>2019-10-25T14:27:00Z</cp:lastPrinted>
  <dcterms:created xsi:type="dcterms:W3CDTF">2019-08-27T13:56:00Z</dcterms:created>
  <dcterms:modified xsi:type="dcterms:W3CDTF">2019-10-25T16:47:00Z</dcterms:modified>
</cp:coreProperties>
</file>