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B656C" w:rsidRDefault="002B656C" w:rsidP="002B6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56C">
        <w:rPr>
          <w:rFonts w:ascii="Times New Roman" w:hAnsi="Times New Roman" w:cs="Times New Roman"/>
          <w:b/>
          <w:sz w:val="28"/>
          <w:szCs w:val="28"/>
        </w:rPr>
        <w:t>ИНФОРМАЦИОННАЯ СПРАВКА ОБ УГОЛОВНОЙ ОТВЕСТВЕННОСТИ ЗА КОРРУПЦИОННЫЕ ПРЕСТУПЛЕНИЯ</w:t>
      </w:r>
    </w:p>
    <w:p w:rsidR="00A328BD" w:rsidRPr="00A328BD" w:rsidRDefault="00A328BD" w:rsidP="00A328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F5CB2" w:rsidRDefault="00DF5CB2" w:rsidP="00DF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CB2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  <w:r w:rsidR="00537B3B">
        <w:rPr>
          <w:rFonts w:ascii="Times New Roman" w:hAnsi="Times New Roman" w:cs="Times New Roman"/>
          <w:sz w:val="28"/>
          <w:szCs w:val="28"/>
        </w:rPr>
        <w:sym w:font="Symbol" w:char="F02D"/>
      </w:r>
      <w:r w:rsidRPr="00DF5CB2">
        <w:rPr>
          <w:rFonts w:ascii="Times New Roman" w:hAnsi="Times New Roman" w:cs="Times New Roman"/>
          <w:sz w:val="28"/>
          <w:szCs w:val="28"/>
        </w:rPr>
        <w:t xml:space="preserve"> задача не только госорганов, но и иных организаций независимо от формы собственности (ч. 1 ст. 5 Закона</w:t>
      </w:r>
      <w:r w:rsidR="00537B3B">
        <w:rPr>
          <w:rFonts w:ascii="Times New Roman" w:hAnsi="Times New Roman" w:cs="Times New Roman"/>
          <w:sz w:val="28"/>
          <w:szCs w:val="28"/>
        </w:rPr>
        <w:t xml:space="preserve"> Республики Беларусь «О</w:t>
      </w:r>
      <w:r w:rsidRPr="00DF5CB2">
        <w:rPr>
          <w:rFonts w:ascii="Times New Roman" w:hAnsi="Times New Roman" w:cs="Times New Roman"/>
          <w:sz w:val="28"/>
          <w:szCs w:val="28"/>
        </w:rPr>
        <w:t xml:space="preserve"> борьбе с коррупцией</w:t>
      </w:r>
      <w:r w:rsidR="00537B3B">
        <w:rPr>
          <w:rFonts w:ascii="Times New Roman" w:hAnsi="Times New Roman" w:cs="Times New Roman"/>
          <w:sz w:val="28"/>
          <w:szCs w:val="28"/>
        </w:rPr>
        <w:t>»</w:t>
      </w:r>
      <w:r w:rsidRPr="00DF5CB2">
        <w:rPr>
          <w:rFonts w:ascii="Times New Roman" w:hAnsi="Times New Roman" w:cs="Times New Roman"/>
          <w:sz w:val="28"/>
          <w:szCs w:val="28"/>
        </w:rPr>
        <w:t>). Это подразумевает предупреждение, выявление и пресечение правонарушений, создающих условия для коррупции, коррупционных правонарушений, устранение их последствий.</w:t>
      </w:r>
    </w:p>
    <w:p w:rsidR="002B656C" w:rsidRPr="00DF5CB2" w:rsidRDefault="002B656C" w:rsidP="00DF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56C">
        <w:rPr>
          <w:rFonts w:ascii="Times New Roman" w:hAnsi="Times New Roman" w:cs="Times New Roman"/>
          <w:sz w:val="28"/>
          <w:szCs w:val="28"/>
        </w:rPr>
        <w:t>Законодательство о борьбе с коррупцией основывается на</w:t>
      </w:r>
      <w:r w:rsidRPr="00DF5CB2">
        <w:rPr>
          <w:rFonts w:ascii="Times New Roman" w:hAnsi="Times New Roman" w:cs="Times New Roman"/>
          <w:sz w:val="28"/>
          <w:szCs w:val="28"/>
        </w:rPr>
        <w:t xml:space="preserve"> Конституции Республики Беларусь и сост</w:t>
      </w:r>
      <w:r w:rsidR="00E55052">
        <w:rPr>
          <w:rFonts w:ascii="Times New Roman" w:hAnsi="Times New Roman" w:cs="Times New Roman"/>
          <w:sz w:val="28"/>
          <w:szCs w:val="28"/>
        </w:rPr>
        <w:t>оит из Закона Республики Беларусь от 15.07.2015 №305-З «О</w:t>
      </w:r>
      <w:r w:rsidRPr="00DF5CB2">
        <w:rPr>
          <w:rFonts w:ascii="Times New Roman" w:hAnsi="Times New Roman" w:cs="Times New Roman"/>
          <w:sz w:val="28"/>
          <w:szCs w:val="28"/>
        </w:rPr>
        <w:t xml:space="preserve"> борьбе с коррупцией»</w:t>
      </w:r>
      <w:r w:rsidR="00E5505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55052">
        <w:rPr>
          <w:rFonts w:ascii="Times New Roman" w:hAnsi="Times New Roman" w:cs="Times New Roman"/>
          <w:sz w:val="28"/>
          <w:szCs w:val="28"/>
        </w:rPr>
        <w:sym w:font="Symbol" w:char="F02D"/>
      </w:r>
      <w:r w:rsidR="00E55052">
        <w:rPr>
          <w:rFonts w:ascii="Times New Roman" w:hAnsi="Times New Roman" w:cs="Times New Roman"/>
          <w:sz w:val="28"/>
          <w:szCs w:val="28"/>
        </w:rPr>
        <w:t xml:space="preserve"> Закон о борьбе с коррупцией)</w:t>
      </w:r>
      <w:r w:rsidRPr="00DF5CB2">
        <w:rPr>
          <w:rFonts w:ascii="Times New Roman" w:hAnsi="Times New Roman" w:cs="Times New Roman"/>
          <w:sz w:val="28"/>
          <w:szCs w:val="28"/>
        </w:rPr>
        <w:t xml:space="preserve"> и иных актов законодательства, а также международных договоров Республики Беларусь.</w:t>
      </w:r>
    </w:p>
    <w:p w:rsidR="002B656C" w:rsidRDefault="002B656C" w:rsidP="002B6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5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ч. 1 ст. 1 </w:t>
      </w:r>
      <w:r w:rsidR="00E55052">
        <w:rPr>
          <w:rFonts w:ascii="Times New Roman" w:hAnsi="Times New Roman" w:cs="Times New Roman"/>
          <w:sz w:val="28"/>
          <w:szCs w:val="28"/>
        </w:rPr>
        <w:t xml:space="preserve">Закона о борьбе с коррупцией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B2">
        <w:rPr>
          <w:rFonts w:ascii="Times New Roman" w:hAnsi="Times New Roman" w:cs="Times New Roman"/>
          <w:b/>
          <w:i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-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328BD" w:rsidRDefault="00A328BD" w:rsidP="00A328BD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A328BD" w:rsidRPr="00A328BD" w:rsidRDefault="00A328BD" w:rsidP="00A328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СОСТАВЫ КОРРУПЦИОННЫХ ПРЕСТУПЛЕНИЙ</w:t>
      </w:r>
    </w:p>
    <w:p w:rsidR="001D326B" w:rsidRDefault="001D326B" w:rsidP="002B6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Республики Беларусь</w:t>
      </w:r>
      <w:r w:rsidR="002E05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E0540">
        <w:rPr>
          <w:rFonts w:ascii="Times New Roman" w:hAnsi="Times New Roman" w:cs="Times New Roman"/>
          <w:sz w:val="28"/>
          <w:szCs w:val="28"/>
        </w:rPr>
        <w:sym w:font="Symbol" w:char="F02D"/>
      </w:r>
      <w:r w:rsidR="002E0540">
        <w:rPr>
          <w:rFonts w:ascii="Times New Roman" w:hAnsi="Times New Roman" w:cs="Times New Roman"/>
          <w:sz w:val="28"/>
          <w:szCs w:val="28"/>
        </w:rPr>
        <w:t xml:space="preserve"> УК)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следующее составы коррупционных преступлений: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1.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Хищение путем злоупотребления служебными полномочиями (ст. 210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2.</w:t>
      </w:r>
      <w:r w:rsidRPr="001D326B">
        <w:rPr>
          <w:rFonts w:ascii="Times New Roman" w:hAnsi="Times New Roman" w:cs="Times New Roman"/>
          <w:sz w:val="28"/>
          <w:szCs w:val="28"/>
        </w:rPr>
        <w:tab/>
        <w:t>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</w:t>
      </w:r>
      <w:r w:rsidR="00A10CA3">
        <w:rPr>
          <w:rFonts w:ascii="Times New Roman" w:hAnsi="Times New Roman" w:cs="Times New Roman"/>
          <w:sz w:val="28"/>
          <w:szCs w:val="28"/>
        </w:rPr>
        <w:t xml:space="preserve">ч.2 и ч.3 </w:t>
      </w:r>
      <w:r w:rsidRPr="001D326B">
        <w:rPr>
          <w:rFonts w:ascii="Times New Roman" w:hAnsi="Times New Roman" w:cs="Times New Roman"/>
          <w:sz w:val="28"/>
          <w:szCs w:val="28"/>
        </w:rPr>
        <w:t xml:space="preserve">ст. 235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3.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Злоупотребление властью или служебными полномочиями из корыстной или иной личной заинтересованности (ч. 2 и ч. 3 ст. 424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4.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Бездействие должностного лица из корыстной или иной личной заинтересованности (ч. 2 и ч. 3 ст. 425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5.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Превышение власти или служебных полномочий, совершенное из корыстной или иной личной заинтересованности (ч. 2 и ч. 3 ст. 426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Незаконное участие в предпринимательской деятельности (ст.429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7.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Получение взятки (ст. 430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8.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Дача взятки (ст. 431 УК). </w:t>
      </w:r>
    </w:p>
    <w:p w:rsidR="001D326B" w:rsidRP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9.</w:t>
      </w:r>
      <w:r w:rsidRPr="001D326B">
        <w:rPr>
          <w:rFonts w:ascii="Times New Roman" w:hAnsi="Times New Roman" w:cs="Times New Roman"/>
          <w:sz w:val="28"/>
          <w:szCs w:val="28"/>
        </w:rPr>
        <w:tab/>
        <w:t xml:space="preserve">Посредничество во взятке (ст.432 УК). </w:t>
      </w:r>
    </w:p>
    <w:p w:rsidR="001D326B" w:rsidRDefault="001D326B" w:rsidP="001D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26B">
        <w:rPr>
          <w:rFonts w:ascii="Times New Roman" w:hAnsi="Times New Roman" w:cs="Times New Roman"/>
          <w:sz w:val="28"/>
          <w:szCs w:val="28"/>
        </w:rPr>
        <w:t>10.</w:t>
      </w:r>
      <w:r w:rsidRPr="001D326B">
        <w:rPr>
          <w:rFonts w:ascii="Times New Roman" w:hAnsi="Times New Roman" w:cs="Times New Roman"/>
          <w:sz w:val="28"/>
          <w:szCs w:val="28"/>
        </w:rPr>
        <w:tab/>
        <w:t>Злоупотребление властью, превышение власти либо бездействие власти, совершенные из корыстной или иной личной заинтересованности (ст. 455 УК).</w:t>
      </w:r>
    </w:p>
    <w:p w:rsidR="00DF5CB2" w:rsidRPr="00134869" w:rsidRDefault="00134869" w:rsidP="002B6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69">
        <w:rPr>
          <w:rFonts w:ascii="Times New Roman" w:hAnsi="Times New Roman" w:cs="Times New Roman"/>
          <w:b/>
          <w:i/>
          <w:sz w:val="28"/>
          <w:szCs w:val="28"/>
        </w:rPr>
        <w:t>Хищением путем злоупотребления служебными полномочиями</w:t>
      </w:r>
      <w:r w:rsidR="002E0540">
        <w:rPr>
          <w:rFonts w:ascii="Times New Roman" w:hAnsi="Times New Roman" w:cs="Times New Roman"/>
          <w:b/>
          <w:i/>
          <w:sz w:val="28"/>
          <w:szCs w:val="28"/>
        </w:rPr>
        <w:t xml:space="preserve"> (ст. 210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Pr="00134869">
        <w:rPr>
          <w:rFonts w:ascii="Times New Roman" w:hAnsi="Times New Roman" w:cs="Times New Roman"/>
          <w:sz w:val="28"/>
          <w:szCs w:val="28"/>
        </w:rPr>
        <w:t>завладение имуществом либо приобретение права на имущество, совершенные должностным лицом с использованием своих служебных полномочий (хищение путем злоупотребления служебными полномочиями)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C8" w:rsidRPr="008C76EB" w:rsidRDefault="003C10C8" w:rsidP="003C1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6EB">
        <w:rPr>
          <w:rFonts w:ascii="Times New Roman" w:hAnsi="Times New Roman" w:cs="Times New Roman"/>
          <w:b/>
          <w:i/>
          <w:sz w:val="28"/>
          <w:szCs w:val="28"/>
        </w:rPr>
        <w:t xml:space="preserve">Пленум Верховного </w:t>
      </w:r>
      <w:r w:rsidR="00537B3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C76EB">
        <w:rPr>
          <w:rFonts w:ascii="Times New Roman" w:hAnsi="Times New Roman" w:cs="Times New Roman"/>
          <w:b/>
          <w:i/>
          <w:sz w:val="28"/>
          <w:szCs w:val="28"/>
        </w:rPr>
        <w:t>уда Республики Беларусь</w:t>
      </w:r>
      <w:r w:rsidR="008C76EB" w:rsidRPr="008C76EB">
        <w:rPr>
          <w:rFonts w:ascii="Times New Roman" w:hAnsi="Times New Roman" w:cs="Times New Roman"/>
          <w:b/>
          <w:i/>
          <w:sz w:val="28"/>
          <w:szCs w:val="28"/>
        </w:rPr>
        <w:t xml:space="preserve"> в своем постановление от 21.12.2001 №15 «О применении судами уголовного законодательства по делам о хищениях имущества»,</w:t>
      </w:r>
      <w:r w:rsidRPr="008C76EB">
        <w:rPr>
          <w:rFonts w:ascii="Times New Roman" w:hAnsi="Times New Roman" w:cs="Times New Roman"/>
          <w:b/>
          <w:i/>
          <w:sz w:val="28"/>
          <w:szCs w:val="28"/>
        </w:rPr>
        <w:t xml:space="preserve"> к хищению путем злоупотребления служебными полномочиями также относит: </w:t>
      </w:r>
    </w:p>
    <w:p w:rsidR="003C10C8" w:rsidRDefault="003C10C8" w:rsidP="003C1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0C8">
        <w:rPr>
          <w:rFonts w:ascii="Times New Roman" w:hAnsi="Times New Roman" w:cs="Times New Roman"/>
          <w:sz w:val="28"/>
          <w:szCs w:val="28"/>
        </w:rPr>
        <w:t>присвоение имущества, в отношении которого должностное лицо в силу своих служебных полномочий имеет право по управлению и распоряжению;</w:t>
      </w:r>
    </w:p>
    <w:p w:rsidR="003C10C8" w:rsidRDefault="003C10C8" w:rsidP="003C1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C10C8">
        <w:rPr>
          <w:rFonts w:ascii="Times New Roman" w:hAnsi="Times New Roman" w:cs="Times New Roman"/>
          <w:sz w:val="28"/>
          <w:szCs w:val="28"/>
        </w:rPr>
        <w:t xml:space="preserve"> умышленное незаконное получение должностным лицом средств в качестве премий, надбавок к заработной плате, а также пенсий, пособий и других выплат; </w:t>
      </w:r>
    </w:p>
    <w:p w:rsidR="003C10C8" w:rsidRDefault="003C10C8" w:rsidP="003C1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0C8">
        <w:rPr>
          <w:rFonts w:ascii="Times New Roman" w:hAnsi="Times New Roman" w:cs="Times New Roman"/>
          <w:sz w:val="28"/>
          <w:szCs w:val="28"/>
        </w:rPr>
        <w:t>обращение в свою собственность средств по заведомо фиктивным трудовым соглашениям или иным договорам под видом заработной платы за работу или услуги, которые фактически не выполнялись или были выполнены не в полном объеме,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69" w:rsidRDefault="00A10CA3" w:rsidP="002B6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CA3">
        <w:rPr>
          <w:rFonts w:ascii="Times New Roman" w:hAnsi="Times New Roman" w:cs="Times New Roman"/>
          <w:b/>
          <w:i/>
          <w:sz w:val="28"/>
          <w:szCs w:val="28"/>
        </w:rPr>
        <w:t>Легализаци</w:t>
      </w:r>
      <w:r w:rsidR="00EC2915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A10CA3">
        <w:rPr>
          <w:rFonts w:ascii="Times New Roman" w:hAnsi="Times New Roman" w:cs="Times New Roman"/>
          <w:b/>
          <w:i/>
          <w:sz w:val="28"/>
          <w:szCs w:val="28"/>
        </w:rPr>
        <w:t xml:space="preserve"> («отмывание») материальных ценностей, приобретенных преступным путем, совершенн</w:t>
      </w:r>
      <w:r w:rsidR="00EC2915">
        <w:rPr>
          <w:rFonts w:ascii="Times New Roman" w:hAnsi="Times New Roman" w:cs="Times New Roman"/>
          <w:b/>
          <w:i/>
          <w:sz w:val="28"/>
          <w:szCs w:val="28"/>
        </w:rPr>
        <w:t xml:space="preserve">ой </w:t>
      </w:r>
      <w:r w:rsidRPr="00A10CA3">
        <w:rPr>
          <w:rFonts w:ascii="Times New Roman" w:hAnsi="Times New Roman" w:cs="Times New Roman"/>
          <w:b/>
          <w:i/>
          <w:sz w:val="28"/>
          <w:szCs w:val="28"/>
        </w:rPr>
        <w:t>должностным лицом с использованием своих служебных полномочий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0CA3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ч.2 и ч. 3 </w:t>
      </w:r>
      <w:r w:rsidRPr="00A10CA3">
        <w:rPr>
          <w:rFonts w:ascii="Times New Roman" w:hAnsi="Times New Roman" w:cs="Times New Roman"/>
          <w:b/>
          <w:i/>
          <w:sz w:val="28"/>
          <w:szCs w:val="28"/>
        </w:rPr>
        <w:t>ст. 235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Pr="00A10CA3">
        <w:rPr>
          <w:rFonts w:ascii="Times New Roman" w:hAnsi="Times New Roman" w:cs="Times New Roman"/>
          <w:sz w:val="28"/>
          <w:szCs w:val="28"/>
        </w:rPr>
        <w:t>совершение финансовых операций со средствами, полученными заведомо преступным путем, для придания правомерного вида владению, пользованию и (или) распоряжению указанными средствами в целях утаивания или искажения происхождения, местонахождения, размещения, движения или действительной принадлежности указанных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915" w:rsidRPr="00EC2915" w:rsidRDefault="00EC2915" w:rsidP="00EC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Злоупотреблен</w:t>
      </w:r>
      <w:r w:rsidRPr="00EC2915">
        <w:rPr>
          <w:rFonts w:ascii="Times New Roman" w:hAnsi="Times New Roman" w:cs="Times New Roman"/>
          <w:b/>
          <w:i/>
          <w:sz w:val="28"/>
          <w:szCs w:val="28"/>
        </w:rPr>
        <w:t>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C2915">
        <w:rPr>
          <w:rFonts w:ascii="Times New Roman" w:hAnsi="Times New Roman" w:cs="Times New Roman"/>
          <w:b/>
          <w:i/>
          <w:sz w:val="28"/>
          <w:szCs w:val="28"/>
        </w:rPr>
        <w:t xml:space="preserve"> властью или служебными полномочиями из корыстной или иной личной заинтересованности (ч. 2 и ч. 3 ст. 424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вопреки интересам службы совершение должностным лицом из корыстной или иной личной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с использованием своих служебных полномочий,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(злоупотребление властью или служебными полномочиями)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B6B" w:rsidRDefault="00114B6B" w:rsidP="0011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b/>
          <w:i/>
          <w:sz w:val="28"/>
          <w:szCs w:val="28"/>
        </w:rPr>
        <w:t>Бездействие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B6B">
        <w:rPr>
          <w:rFonts w:ascii="Times New Roman" w:hAnsi="Times New Roman" w:cs="Times New Roman"/>
          <w:b/>
          <w:i/>
          <w:sz w:val="28"/>
          <w:szCs w:val="28"/>
        </w:rPr>
        <w:t xml:space="preserve"> должностного лица из корыстной или иной личной заинтересованности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4B6B">
        <w:rPr>
          <w:rFonts w:ascii="Times New Roman" w:hAnsi="Times New Roman" w:cs="Times New Roman"/>
          <w:b/>
          <w:i/>
          <w:sz w:val="28"/>
          <w:szCs w:val="28"/>
        </w:rPr>
        <w:t>(ч. 2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ч. 3 ст. 425 УК) признается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4B6B">
        <w:rPr>
          <w:rFonts w:ascii="Times New Roman" w:hAnsi="Times New Roman" w:cs="Times New Roman"/>
          <w:sz w:val="28"/>
          <w:szCs w:val="28"/>
        </w:rPr>
        <w:t>мышленное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B6B">
        <w:rPr>
          <w:rFonts w:ascii="Times New Roman" w:hAnsi="Times New Roman" w:cs="Times New Roman"/>
          <w:sz w:val="28"/>
          <w:szCs w:val="28"/>
        </w:rPr>
        <w:t xml:space="preserve"> </w:t>
      </w:r>
      <w:r w:rsidRPr="00114B6B">
        <w:rPr>
          <w:rFonts w:ascii="Times New Roman" w:hAnsi="Times New Roman" w:cs="Times New Roman"/>
          <w:sz w:val="28"/>
          <w:szCs w:val="28"/>
        </w:rPr>
        <w:lastRenderedPageBreak/>
        <w:t>вопреки интересам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B6B">
        <w:rPr>
          <w:rFonts w:ascii="Times New Roman" w:hAnsi="Times New Roman" w:cs="Times New Roman"/>
          <w:sz w:val="28"/>
          <w:szCs w:val="28"/>
        </w:rPr>
        <w:t xml:space="preserve"> неисполнение должностным лицом из корыстной или иной личной заинтересованности действий, которые оно должно было и могло совершить в силу возложенных на него служебных обязанностей, сопряженное с попустительством преступлению либо повлекшее невыполнение показателей, достижение которых являлось условием оказания государственной поддержки,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(бездействие должностного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B6B" w:rsidRPr="00EC2915" w:rsidRDefault="00114B6B" w:rsidP="0011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6B">
        <w:rPr>
          <w:rFonts w:ascii="Times New Roman" w:hAnsi="Times New Roman" w:cs="Times New Roman"/>
          <w:b/>
          <w:i/>
          <w:sz w:val="28"/>
          <w:szCs w:val="28"/>
        </w:rPr>
        <w:t>Превышение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B6B">
        <w:rPr>
          <w:rFonts w:ascii="Times New Roman" w:hAnsi="Times New Roman" w:cs="Times New Roman"/>
          <w:b/>
          <w:i/>
          <w:sz w:val="28"/>
          <w:szCs w:val="28"/>
        </w:rPr>
        <w:t xml:space="preserve"> власти или служебных полномочий, совершенн</w:t>
      </w:r>
      <w:r>
        <w:rPr>
          <w:rFonts w:ascii="Times New Roman" w:hAnsi="Times New Roman" w:cs="Times New Roman"/>
          <w:b/>
          <w:i/>
          <w:sz w:val="28"/>
          <w:szCs w:val="28"/>
        </w:rPr>
        <w:t>ым</w:t>
      </w:r>
      <w:r w:rsidRPr="00114B6B">
        <w:rPr>
          <w:rFonts w:ascii="Times New Roman" w:hAnsi="Times New Roman" w:cs="Times New Roman"/>
          <w:b/>
          <w:i/>
          <w:sz w:val="28"/>
          <w:szCs w:val="28"/>
        </w:rPr>
        <w:t xml:space="preserve"> из корыстной или иной личной заинтересованности (ч. 2 и ч. 3 ст. 426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Pr="00114B6B">
        <w:rPr>
          <w:rFonts w:ascii="Times New Roman" w:hAnsi="Times New Roman" w:cs="Times New Roman"/>
          <w:sz w:val="28"/>
          <w:szCs w:val="28"/>
        </w:rPr>
        <w:t>умышленное совершение должностным лицом действий, явно выходящих за пределы прав и полномочий, предоставленных ему по службе,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(превышение власти или служебных полномочий)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CA3" w:rsidRPr="00114B6B" w:rsidRDefault="00114B6B" w:rsidP="002B6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B6B">
        <w:rPr>
          <w:rFonts w:ascii="Times New Roman" w:hAnsi="Times New Roman" w:cs="Times New Roman"/>
          <w:b/>
          <w:i/>
          <w:sz w:val="28"/>
          <w:szCs w:val="28"/>
        </w:rPr>
        <w:t>Незаконным участием в предпринимательской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4B6B">
        <w:rPr>
          <w:rFonts w:ascii="Times New Roman" w:hAnsi="Times New Roman" w:cs="Times New Roman"/>
          <w:b/>
          <w:i/>
          <w:sz w:val="28"/>
          <w:szCs w:val="28"/>
        </w:rPr>
        <w:t>(ст.429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Pr="00114B6B">
        <w:rPr>
          <w:rFonts w:ascii="Times New Roman" w:hAnsi="Times New Roman" w:cs="Times New Roman"/>
          <w:sz w:val="28"/>
          <w:szCs w:val="28"/>
        </w:rPr>
        <w:t>учреждение должностным лицом, находящимся на государственной службе, организации, осуществляющей предпринимательскую деятельность, либо участие его в управлении такой организацией лично или через иное лицо вопреки запрету, установленному законом, если должностное лицо, используя свои служебные полномочия, предоставило такой организации льготы и преимущества или покровительствовало в иной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869" w:rsidRDefault="00114B6B" w:rsidP="002B6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b/>
          <w:i/>
          <w:sz w:val="28"/>
          <w:szCs w:val="28"/>
        </w:rPr>
        <w:t>Получение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B6B">
        <w:rPr>
          <w:rFonts w:ascii="Times New Roman" w:hAnsi="Times New Roman" w:cs="Times New Roman"/>
          <w:b/>
          <w:i/>
          <w:sz w:val="28"/>
          <w:szCs w:val="28"/>
        </w:rPr>
        <w:t xml:space="preserve"> взятки (ст. 430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Pr="00114B6B">
        <w:rPr>
          <w:rFonts w:ascii="Times New Roman" w:hAnsi="Times New Roman" w:cs="Times New Roman"/>
          <w:sz w:val="28"/>
          <w:szCs w:val="28"/>
        </w:rPr>
        <w:t>принятие должностным лицом для себя или для близких материальных ценностей либо приобретение выгод имущественного характера, предоставляемых исключительно в связи с занимаемым им должностным положением, за покровительство или попустительство по службе, благоприятное решение вопросов, входящих в его компетенцию, либо за выполнение или невыполнение в интересах дающего взятку или представляемых им лиц какого-либо действия, которое это лицо должно было или могло совершить с использованием своих служебных полномочий (получение взятки)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7A2" w:rsidRDefault="009637A2" w:rsidP="0096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A2">
        <w:rPr>
          <w:rFonts w:ascii="Times New Roman" w:hAnsi="Times New Roman" w:cs="Times New Roman"/>
          <w:b/>
          <w:i/>
          <w:sz w:val="28"/>
          <w:szCs w:val="28"/>
        </w:rPr>
        <w:t>Обратите внимание!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37A2" w:rsidRPr="00DF5CB2" w:rsidRDefault="009637A2" w:rsidP="0096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b/>
          <w:i/>
          <w:sz w:val="28"/>
          <w:szCs w:val="28"/>
        </w:rPr>
        <w:t>Если должностное лицо в связи с занимаемым должностным положением принимает материальные ценности или выгоды имущественного характера, независимо от их стоимости, это расценивается как получение взятки</w:t>
      </w:r>
      <w:r w:rsidRPr="00DF5CB2">
        <w:rPr>
          <w:rFonts w:ascii="Times New Roman" w:hAnsi="Times New Roman" w:cs="Times New Roman"/>
          <w:sz w:val="28"/>
          <w:szCs w:val="28"/>
        </w:rPr>
        <w:t xml:space="preserve"> (п. 5 постановления Пленума Верховного Суда </w:t>
      </w:r>
      <w:r w:rsidR="00537B3B">
        <w:rPr>
          <w:rFonts w:ascii="Times New Roman" w:hAnsi="Times New Roman" w:cs="Times New Roman"/>
          <w:sz w:val="28"/>
          <w:szCs w:val="28"/>
        </w:rPr>
        <w:t>от 26.06.2003 №6 «О</w:t>
      </w:r>
      <w:r w:rsidR="00537B3B" w:rsidRPr="00537B3B">
        <w:rPr>
          <w:rFonts w:ascii="Times New Roman" w:hAnsi="Times New Roman" w:cs="Times New Roman"/>
          <w:sz w:val="28"/>
          <w:szCs w:val="28"/>
        </w:rPr>
        <w:t xml:space="preserve"> судебной практике по делам о взяточничестве</w:t>
      </w:r>
      <w:r w:rsidR="00537B3B">
        <w:rPr>
          <w:rFonts w:ascii="Times New Roman" w:hAnsi="Times New Roman" w:cs="Times New Roman"/>
          <w:sz w:val="28"/>
          <w:szCs w:val="28"/>
        </w:rPr>
        <w:t>»</w:t>
      </w:r>
      <w:r w:rsidRPr="00DF5CB2">
        <w:rPr>
          <w:rFonts w:ascii="Times New Roman" w:hAnsi="Times New Roman" w:cs="Times New Roman"/>
          <w:sz w:val="28"/>
          <w:szCs w:val="28"/>
        </w:rPr>
        <w:t>).</w:t>
      </w:r>
    </w:p>
    <w:p w:rsidR="009637A2" w:rsidRPr="00DF5CB2" w:rsidRDefault="009637A2" w:rsidP="0096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CB2">
        <w:rPr>
          <w:rFonts w:ascii="Times New Roman" w:hAnsi="Times New Roman" w:cs="Times New Roman"/>
          <w:sz w:val="28"/>
          <w:szCs w:val="28"/>
        </w:rPr>
        <w:t>Если работник гос</w:t>
      </w:r>
      <w:r w:rsidR="009F61CF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DF5CB2">
        <w:rPr>
          <w:rFonts w:ascii="Times New Roman" w:hAnsi="Times New Roman" w:cs="Times New Roman"/>
          <w:sz w:val="28"/>
          <w:szCs w:val="28"/>
        </w:rPr>
        <w:t>органа или гос</w:t>
      </w:r>
      <w:r w:rsidR="009F61CF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DF5CB2">
        <w:rPr>
          <w:rFonts w:ascii="Times New Roman" w:hAnsi="Times New Roman" w:cs="Times New Roman"/>
          <w:sz w:val="28"/>
          <w:szCs w:val="28"/>
        </w:rPr>
        <w:t xml:space="preserve">организации, не являющийся должностным лицом, принимает за выполнение своих трудовых обязанностей (работу) имущество или другую выгоду имущественного характера </w:t>
      </w:r>
      <w:r w:rsidRPr="009637A2">
        <w:rPr>
          <w:rFonts w:ascii="Times New Roman" w:hAnsi="Times New Roman" w:cs="Times New Roman"/>
          <w:b/>
          <w:i/>
          <w:sz w:val="28"/>
          <w:szCs w:val="28"/>
        </w:rPr>
        <w:t>помимо зарплаты, это могут посчитать за принятие незаконного вознаграждения (ч. 1 ст. 433 УК).</w:t>
      </w:r>
    </w:p>
    <w:p w:rsidR="009637A2" w:rsidRPr="00537B3B" w:rsidRDefault="009F61CF" w:rsidP="00537B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EB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Статьей 546 Гражданского кодекса</w:t>
      </w:r>
      <w:r w:rsidR="008C76EB" w:rsidRPr="008C76EB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Беларусь </w:t>
      </w:r>
      <w:r w:rsidRPr="008C76EB">
        <w:rPr>
          <w:rFonts w:ascii="Times New Roman" w:hAnsi="Times New Roman" w:cs="Times New Roman"/>
          <w:b/>
          <w:i/>
          <w:sz w:val="28"/>
          <w:szCs w:val="28"/>
        </w:rPr>
        <w:t>установлен запрет на дарение</w:t>
      </w:r>
      <w:r w:rsidR="008C76EB" w:rsidRPr="008C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B3B" w:rsidRPr="008C7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53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 учреждений образования </w:t>
      </w:r>
      <w:r w:rsidR="008C76EB" w:rsidRPr="008C76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</w:t>
      </w:r>
      <w:r w:rsidR="008C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получающими </w:t>
      </w:r>
      <w:r w:rsidR="0053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</w:t>
      </w:r>
      <w:r w:rsidR="008C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</w:t>
      </w:r>
      <w:r w:rsidR="00537B3B" w:rsidRPr="009F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супругам</w:t>
      </w:r>
      <w:r w:rsidR="0053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родственниками этих граждан.</w:t>
      </w:r>
    </w:p>
    <w:p w:rsidR="009F61CF" w:rsidRDefault="009F61CF" w:rsidP="009F6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является получением взятки</w:t>
      </w:r>
      <w:r w:rsidRPr="009F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B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принятие должностным лицом сувениров и подарков при проведении протокольных и иных официальных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53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Республики Беларусь от </w:t>
      </w:r>
      <w:r w:rsidRPr="009F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1CF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судебной практике по делам о взяточничестве"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61CF" w:rsidRDefault="009F61CF" w:rsidP="009F6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будет установлено, что под видом подарка передавалась взятка за использование должностным лицом своих служебных полномочий в интересах лица, вручившего подарок, то содеянное </w:t>
      </w:r>
      <w:r w:rsidRPr="00537B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квалифицируется как взяточничество независимо от стоимости предмета взятки.</w:t>
      </w:r>
    </w:p>
    <w:p w:rsidR="00C44DDB" w:rsidRDefault="00D3194F" w:rsidP="00D3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94F">
        <w:rPr>
          <w:rFonts w:ascii="Times New Roman" w:hAnsi="Times New Roman" w:cs="Times New Roman"/>
          <w:b/>
          <w:i/>
          <w:sz w:val="28"/>
          <w:szCs w:val="28"/>
        </w:rPr>
        <w:t>Дач</w:t>
      </w:r>
      <w:r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D3194F">
        <w:rPr>
          <w:rFonts w:ascii="Times New Roman" w:hAnsi="Times New Roman" w:cs="Times New Roman"/>
          <w:b/>
          <w:i/>
          <w:sz w:val="28"/>
          <w:szCs w:val="28"/>
        </w:rPr>
        <w:t xml:space="preserve"> взятки (ст. 431 УК)</w:t>
      </w:r>
      <w:r w:rsidR="008C1D40"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="008C1D40" w:rsidRPr="008C1D40">
        <w:rPr>
          <w:rFonts w:ascii="Times New Roman" w:hAnsi="Times New Roman" w:cs="Times New Roman"/>
          <w:sz w:val="28"/>
          <w:szCs w:val="28"/>
        </w:rPr>
        <w:t>передача лично или через посредника должностному лицу или его близким материальных ценностей или предоставление им выгод имущественного характера за использование должностным лицом служебных полномочий в интересах дающего или представляемых им лиц.</w:t>
      </w:r>
    </w:p>
    <w:p w:rsidR="00134869" w:rsidRDefault="008C1D40" w:rsidP="008C1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40">
        <w:rPr>
          <w:rFonts w:ascii="Times New Roman" w:hAnsi="Times New Roman" w:cs="Times New Roman"/>
          <w:b/>
          <w:i/>
          <w:sz w:val="28"/>
          <w:szCs w:val="28"/>
        </w:rPr>
        <w:t>Посредничество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C1D40">
        <w:rPr>
          <w:rFonts w:ascii="Times New Roman" w:hAnsi="Times New Roman" w:cs="Times New Roman"/>
          <w:b/>
          <w:i/>
          <w:sz w:val="28"/>
          <w:szCs w:val="28"/>
        </w:rPr>
        <w:t xml:space="preserve"> во взятке (ст.432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Pr="008C1D40">
        <w:rPr>
          <w:rFonts w:ascii="Times New Roman" w:hAnsi="Times New Roman" w:cs="Times New Roman"/>
          <w:sz w:val="28"/>
          <w:szCs w:val="28"/>
        </w:rPr>
        <w:t>непосредственная передача взятки по поручению взяткодателя или взяткополучателя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D40" w:rsidRDefault="008C1D40" w:rsidP="008C1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40">
        <w:rPr>
          <w:rFonts w:ascii="Times New Roman" w:hAnsi="Times New Roman" w:cs="Times New Roman"/>
          <w:b/>
          <w:i/>
          <w:sz w:val="28"/>
          <w:szCs w:val="28"/>
        </w:rPr>
        <w:t>Злоупотребление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 властью, превышением </w:t>
      </w:r>
      <w:r w:rsidRPr="008C1D40">
        <w:rPr>
          <w:rFonts w:ascii="Times New Roman" w:hAnsi="Times New Roman" w:cs="Times New Roman"/>
          <w:b/>
          <w:i/>
          <w:sz w:val="28"/>
          <w:szCs w:val="28"/>
        </w:rPr>
        <w:t>власти либо бездействие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C1D40">
        <w:rPr>
          <w:rFonts w:ascii="Times New Roman" w:hAnsi="Times New Roman" w:cs="Times New Roman"/>
          <w:b/>
          <w:i/>
          <w:sz w:val="28"/>
          <w:szCs w:val="28"/>
        </w:rPr>
        <w:t xml:space="preserve"> власти, совершенн</w:t>
      </w:r>
      <w:r>
        <w:rPr>
          <w:rFonts w:ascii="Times New Roman" w:hAnsi="Times New Roman" w:cs="Times New Roman"/>
          <w:b/>
          <w:i/>
          <w:sz w:val="28"/>
          <w:szCs w:val="28"/>
        </w:rPr>
        <w:t>ым</w:t>
      </w:r>
      <w:r w:rsidRPr="008C1D40">
        <w:rPr>
          <w:rFonts w:ascii="Times New Roman" w:hAnsi="Times New Roman" w:cs="Times New Roman"/>
          <w:b/>
          <w:i/>
          <w:sz w:val="28"/>
          <w:szCs w:val="28"/>
        </w:rPr>
        <w:t xml:space="preserve"> из корыстной или иной личной заинтересованности (ст. 455 УК)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признается </w:t>
      </w:r>
      <w:r w:rsidR="00F057D2" w:rsidRPr="00F057D2">
        <w:rPr>
          <w:rFonts w:ascii="Times New Roman" w:hAnsi="Times New Roman" w:cs="Times New Roman"/>
          <w:sz w:val="28"/>
          <w:szCs w:val="28"/>
        </w:rPr>
        <w:t>з</w:t>
      </w:r>
      <w:r w:rsidRPr="00F057D2">
        <w:rPr>
          <w:rFonts w:ascii="Times New Roman" w:hAnsi="Times New Roman" w:cs="Times New Roman"/>
          <w:sz w:val="28"/>
          <w:szCs w:val="28"/>
        </w:rPr>
        <w:t>лоупотребление начальника или должностного лица властью или служебными полномочиями, превышение власти или служебных полномочий, умышленное бездействие власти, совершенные из корыстной или иной личной заинтересованности,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</w:t>
      </w:r>
      <w:r w:rsidR="00F057D2">
        <w:rPr>
          <w:rFonts w:ascii="Times New Roman" w:hAnsi="Times New Roman" w:cs="Times New Roman"/>
          <w:sz w:val="28"/>
          <w:szCs w:val="28"/>
        </w:rPr>
        <w:t>.</w:t>
      </w:r>
    </w:p>
    <w:p w:rsidR="00F057D2" w:rsidRDefault="00F057D2" w:rsidP="005C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7D9" w:rsidRPr="005C37D9" w:rsidRDefault="008A7485" w:rsidP="005C37D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КВАЛИФИЦИРУЮЩИЕ ПРИЗНАКИ</w:t>
      </w:r>
      <w:r w:rsidR="005C37D9" w:rsidRPr="005C37D9">
        <w:rPr>
          <w:rFonts w:ascii="Times New Roman" w:hAnsi="Times New Roman" w:cs="Times New Roman"/>
          <w:b/>
          <w:sz w:val="28"/>
          <w:szCs w:val="28"/>
        </w:rPr>
        <w:t xml:space="preserve"> КОРРУПЦИОННЫХ ПРЕСТУПЛЕНИЙ</w:t>
      </w:r>
    </w:p>
    <w:p w:rsidR="005C37D9" w:rsidRDefault="005C37D9" w:rsidP="005C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приведенных выше составов коррупционных преступлений имеет квалифицирующие признаки, </w:t>
      </w:r>
      <w:r w:rsidRPr="005C37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характеризующие повышенную общественную 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совершаемых деяний. Данными признаками является:</w:t>
      </w:r>
    </w:p>
    <w:p w:rsidR="005C37D9" w:rsidRDefault="005C37D9" w:rsidP="005C3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(совершение </w:t>
      </w:r>
      <w:r w:rsidRPr="007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или более преступлений, предусмотренных одной и той же статьей Особенной части </w:t>
      </w:r>
      <w:r w:rsidR="0094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УК). Данный квалифицирующий признак характерен для составов преступлений 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94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FB9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210, 235, 430, 431, 432 УК</w:t>
      </w:r>
      <w:r w:rsidR="00940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B0F" w:rsidRDefault="005C37D9" w:rsidP="00DC7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преступления </w:t>
      </w:r>
      <w:r w:rsidRPr="002E05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лиц по предварительному сговору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</w:t>
      </w:r>
      <w:r w:rsidRPr="007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заранее договорились о совместном совершении данного </w:t>
      </w:r>
      <w:r w:rsidRPr="007D2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ст. 210, </w:t>
      </w:r>
      <w:r w:rsidR="00DC7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430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B0F" w:rsidRDefault="005C37D9" w:rsidP="00DC7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преступления</w:t>
      </w:r>
      <w:r w:rsidRPr="002E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крупном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B2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двести пятьдесят и более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B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базовой величины, установленный на день совершения преступления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C7B0F" w:rsidRP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квалифицирующий признак характерен для составов преступлений предусмотренных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ст. </w:t>
      </w:r>
      <w:r w:rsidR="00DC7B0F" w:rsidRPr="00DC7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210, 430, 431, 432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УК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B0F" w:rsidRDefault="005C37D9" w:rsidP="00DC7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преступления</w:t>
      </w:r>
      <w:r w:rsidRPr="002E0540">
        <w:rPr>
          <w:rFonts w:ascii="Times New Roman" w:hAnsi="Times New Roman" w:cs="Times New Roman"/>
          <w:sz w:val="28"/>
          <w:szCs w:val="28"/>
        </w:rPr>
        <w:t xml:space="preserve"> организованной группо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2D2A">
        <w:t xml:space="preserve"> </w:t>
      </w:r>
      <w:r>
        <w:t>(</w:t>
      </w:r>
      <w:r w:rsidRPr="007D2D2A">
        <w:rPr>
          <w:rFonts w:ascii="Times New Roman" w:hAnsi="Times New Roman" w:cs="Times New Roman"/>
          <w:sz w:val="28"/>
          <w:szCs w:val="28"/>
        </w:rPr>
        <w:t>совершено двумя или более лицами, предварительно объединившимися в управляемую устойчивую группу для совместной преступной деятельности</w:t>
      </w:r>
      <w:r w:rsidR="00DC7B0F">
        <w:rPr>
          <w:rFonts w:ascii="Times New Roman" w:hAnsi="Times New Roman" w:cs="Times New Roman"/>
          <w:sz w:val="28"/>
          <w:szCs w:val="28"/>
        </w:rPr>
        <w:t xml:space="preserve">). 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квалифицирующий признак характерен для составов преступлений предусмотренных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ст. </w:t>
      </w:r>
      <w:r w:rsidR="00DC7B0F" w:rsidRPr="00DC7B0F">
        <w:rPr>
          <w:rFonts w:ascii="Times New Roman" w:hAnsi="Times New Roman" w:cs="Times New Roman"/>
          <w:b/>
          <w:i/>
          <w:sz w:val="28"/>
          <w:szCs w:val="28"/>
        </w:rPr>
        <w:t>210,235, 430, 431</w:t>
      </w:r>
      <w:r w:rsidR="00DC7B0F">
        <w:rPr>
          <w:rFonts w:ascii="Times New Roman" w:hAnsi="Times New Roman" w:cs="Times New Roman"/>
          <w:sz w:val="28"/>
          <w:szCs w:val="28"/>
        </w:rPr>
        <w:t xml:space="preserve">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7D9" w:rsidRDefault="005C37D9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преступления </w:t>
      </w:r>
      <w:r w:rsidRPr="002E0540">
        <w:rPr>
          <w:rFonts w:ascii="Times New Roman" w:hAnsi="Times New Roman" w:cs="Times New Roman"/>
          <w:sz w:val="28"/>
          <w:szCs w:val="28"/>
        </w:rPr>
        <w:t>в особо крупном размере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208D">
        <w:rPr>
          <w:rFonts w:ascii="Times New Roman" w:hAnsi="Times New Roman" w:cs="Times New Roman"/>
          <w:sz w:val="28"/>
          <w:szCs w:val="28"/>
        </w:rPr>
        <w:t>в тысячу и более раз превышающую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величины, установленный на день совершения преступления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C7B0F">
        <w:rPr>
          <w:rFonts w:ascii="Times New Roman" w:hAnsi="Times New Roman" w:cs="Times New Roman"/>
          <w:sz w:val="28"/>
          <w:szCs w:val="28"/>
        </w:rPr>
        <w:t xml:space="preserve"> 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квалифицирующий признак характерен для составов преступлений предусмотренных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ст. </w:t>
      </w:r>
      <w:r w:rsidR="00DC7B0F" w:rsidRPr="00DC7B0F">
        <w:rPr>
          <w:rFonts w:ascii="Times New Roman" w:hAnsi="Times New Roman" w:cs="Times New Roman"/>
          <w:b/>
          <w:i/>
          <w:sz w:val="28"/>
          <w:szCs w:val="28"/>
        </w:rPr>
        <w:t>210, 235, 430, 432</w:t>
      </w:r>
      <w:r w:rsidR="00DC7B0F">
        <w:rPr>
          <w:rFonts w:ascii="Times New Roman" w:hAnsi="Times New Roman" w:cs="Times New Roman"/>
          <w:sz w:val="28"/>
          <w:szCs w:val="28"/>
        </w:rPr>
        <w:t xml:space="preserve"> </w:t>
      </w:r>
      <w:r w:rsidR="00DC7B0F" w:rsidRPr="00940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</w:t>
      </w:r>
      <w:r w:rsidR="00AB2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81801" w:rsidRDefault="00081801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 xml:space="preserve">совершение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олжностным лицом с использованием своих служебных полномочий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DC7B0F" w:rsidRPr="00DC7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ст. </w:t>
      </w:r>
      <w:r w:rsidR="00DC7B0F" w:rsidRPr="00DC7B0F">
        <w:rPr>
          <w:rFonts w:ascii="Times New Roman" w:hAnsi="Times New Roman" w:cs="Times New Roman"/>
          <w:b/>
          <w:i/>
          <w:sz w:val="28"/>
          <w:szCs w:val="28"/>
        </w:rPr>
        <w:t>235, 431, 432 УК</w:t>
      </w:r>
      <w:r w:rsidR="00DC7B0F">
        <w:rPr>
          <w:rFonts w:ascii="Times New Roman" w:hAnsi="Times New Roman" w:cs="Times New Roman"/>
          <w:sz w:val="28"/>
          <w:szCs w:val="28"/>
        </w:rPr>
        <w:t>.</w:t>
      </w:r>
    </w:p>
    <w:p w:rsidR="00081801" w:rsidRDefault="00081801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>совершение преступления</w:t>
      </w:r>
      <w:r w:rsidRPr="00E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лицом, 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мающим ответственное положение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DC7B0F" w:rsidRPr="00DC7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424, 425, 426, 430 УК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26E" w:rsidRDefault="0084526E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 xml:space="preserve">совершение преступления </w:t>
      </w:r>
      <w:r w:rsidRPr="00E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функций по разгосударствлению или приватиза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государственного имущества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DC7B0F" w:rsidRPr="00DC7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424 УК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26E" w:rsidRPr="00DC7B0F" w:rsidRDefault="0084526E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 xml:space="preserve">совершение преступления </w:t>
      </w:r>
      <w:r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повлекшие тяжкие последствия</w:t>
      </w:r>
      <w:r w:rsidR="00DC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DC7B0F" w:rsidRPr="00DC7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424, 425, 426, 455 УК.</w:t>
      </w:r>
    </w:p>
    <w:p w:rsidR="0084526E" w:rsidRDefault="0084526E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F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0FB9"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ревышение власти или служебных полномочий, совершенное из корыстной или иной личной заинтересованности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922969" w:rsidRPr="00611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426 УК</w:t>
      </w:r>
      <w:r w:rsidR="00922969" w:rsidRPr="00611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2969" w:rsidRDefault="00940FB9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действий, явно выходящих за пределы прав и полномочий, предоставленных ему по службе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426 УК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B9" w:rsidRDefault="00940FB9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CC3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AB2CC3"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сопряженное с насилием, мучением или оскорблением потерпевшего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969" w:rsidRP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квалифицирующий признак характерен для составов преступлений предусмотренных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ст. 426</w:t>
      </w:r>
      <w:r w:rsidR="00AB2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455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УК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B9" w:rsidRDefault="00940FB9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>совершение преступления</w:t>
      </w:r>
      <w:r w:rsidR="00AB2CC3"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оружия или специальных средств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426</w:t>
      </w:r>
      <w:r w:rsidR="00AB2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,455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УК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B9" w:rsidRDefault="00940FB9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>совершение преступления</w:t>
      </w:r>
      <w:r w:rsidR="00AB2CC3"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вымогательства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969" w:rsidRP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квалифицирующий признак характерен для составов преступлений предусмотренных 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430 УК.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FB9" w:rsidRPr="00922969" w:rsidRDefault="00940FB9" w:rsidP="005C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>совершение преступления</w:t>
      </w:r>
      <w:r w:rsidRPr="0011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ранее судимым за преступления, предусмотренные статьями 430, 431 и 432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квалифицирующий признак характерен для составов преступлений предусмотренных 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430, 432 УК.</w:t>
      </w:r>
    </w:p>
    <w:p w:rsidR="00940FB9" w:rsidRDefault="00940FB9" w:rsidP="00940F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>совершение преступления</w:t>
      </w:r>
      <w:r w:rsidR="00AB2CC3" w:rsidRPr="008C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ранее судимым за преступления, предусмотренные настоящей статьей, статьями 430 и 432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  <w:r w:rsidR="00922969" w:rsidRP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квалифицирующий признак характерен для составов преступлений предусмотренных 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431 УК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7485" w:rsidRPr="00F057D2" w:rsidRDefault="008A7485" w:rsidP="009229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3">
        <w:rPr>
          <w:rFonts w:ascii="Times New Roman" w:hAnsi="Times New Roman" w:cs="Times New Roman"/>
          <w:sz w:val="28"/>
          <w:szCs w:val="28"/>
        </w:rPr>
        <w:t>совершение преступления</w:t>
      </w:r>
      <w:r w:rsidR="00AB2CC3" w:rsidRPr="00F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военное время или </w:t>
      </w:r>
      <w:r w:rsidR="00A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боевой обстановке. </w:t>
      </w:r>
      <w:r w:rsidR="00922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квалифицирующий признак характерен для составов преступлений предусмотренных</w:t>
      </w:r>
      <w:r w:rsidR="00922969" w:rsidRP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ст. 455 УК</w:t>
      </w:r>
      <w:r w:rsidR="00922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3194F" w:rsidRDefault="00D31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12C" w:rsidRPr="00AA11FD" w:rsidRDefault="00AB2CC3" w:rsidP="00AA11F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НАКАЗАНИЙ</w:t>
      </w:r>
      <w:r w:rsidR="00F95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2C" w:rsidRPr="0061112C">
        <w:rPr>
          <w:rFonts w:ascii="Times New Roman" w:hAnsi="Times New Roman" w:cs="Times New Roman"/>
          <w:b/>
          <w:sz w:val="28"/>
          <w:szCs w:val="28"/>
        </w:rPr>
        <w:t>ЗА СОВЕРШЕНИ</w:t>
      </w:r>
      <w:r w:rsidR="00C27EEB">
        <w:rPr>
          <w:rFonts w:ascii="Times New Roman" w:hAnsi="Times New Roman" w:cs="Times New Roman"/>
          <w:b/>
          <w:sz w:val="28"/>
          <w:szCs w:val="28"/>
        </w:rPr>
        <w:t>Е</w:t>
      </w:r>
      <w:r w:rsidR="0061112C">
        <w:rPr>
          <w:rFonts w:ascii="Times New Roman" w:hAnsi="Times New Roman" w:cs="Times New Roman"/>
          <w:b/>
          <w:sz w:val="28"/>
          <w:szCs w:val="28"/>
        </w:rPr>
        <w:t xml:space="preserve"> КОРРУПЦИОННЫХ ПРЕСТУПЛЕНИЙ</w:t>
      </w:r>
    </w:p>
    <w:p w:rsidR="00D3194F" w:rsidRDefault="00AA11FD" w:rsidP="00AA11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</w:t>
      </w:r>
      <w:r w:rsidR="00C27E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преступлений предусмотрены следующие </w:t>
      </w:r>
      <w:r w:rsidR="00C27EEB">
        <w:rPr>
          <w:rFonts w:ascii="Times New Roman" w:hAnsi="Times New Roman" w:cs="Times New Roman"/>
          <w:sz w:val="28"/>
          <w:szCs w:val="28"/>
        </w:rPr>
        <w:t>виды наказания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7A1D" w:rsidRPr="00F95C48" w:rsidRDefault="00B07A1D" w:rsidP="00B07A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48">
        <w:rPr>
          <w:rFonts w:ascii="Times New Roman" w:hAnsi="Times New Roman" w:cs="Times New Roman"/>
          <w:sz w:val="28"/>
          <w:szCs w:val="28"/>
        </w:rPr>
        <w:t>лишение права занимать определенные должности или занима</w:t>
      </w:r>
      <w:r w:rsidR="00F95C48">
        <w:rPr>
          <w:rFonts w:ascii="Times New Roman" w:hAnsi="Times New Roman" w:cs="Times New Roman"/>
          <w:sz w:val="28"/>
          <w:szCs w:val="28"/>
        </w:rPr>
        <w:t>ться определенной деятельностью;</w:t>
      </w:r>
    </w:p>
    <w:p w:rsidR="00B07A1D" w:rsidRPr="00F95C48" w:rsidRDefault="00B07A1D" w:rsidP="00B07A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48">
        <w:rPr>
          <w:rFonts w:ascii="Times New Roman" w:hAnsi="Times New Roman" w:cs="Times New Roman"/>
          <w:sz w:val="28"/>
          <w:szCs w:val="28"/>
        </w:rPr>
        <w:t xml:space="preserve">ограничение свободы на срок до </w:t>
      </w:r>
      <w:r w:rsidR="00504F56" w:rsidRPr="00F95C48">
        <w:rPr>
          <w:rFonts w:ascii="Times New Roman" w:hAnsi="Times New Roman" w:cs="Times New Roman"/>
          <w:sz w:val="28"/>
          <w:szCs w:val="28"/>
        </w:rPr>
        <w:t>пяти</w:t>
      </w:r>
      <w:r w:rsidR="00F95C4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04F56" w:rsidRPr="00F95C48" w:rsidRDefault="00504F56" w:rsidP="00504F5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48">
        <w:rPr>
          <w:rFonts w:ascii="Times New Roman" w:hAnsi="Times New Roman" w:cs="Times New Roman"/>
          <w:sz w:val="28"/>
          <w:szCs w:val="28"/>
        </w:rPr>
        <w:t xml:space="preserve"> лишение свободы на срок до пятнадцати лет</w:t>
      </w:r>
      <w:r w:rsidR="00F95C48">
        <w:rPr>
          <w:rFonts w:ascii="Times New Roman" w:hAnsi="Times New Roman" w:cs="Times New Roman"/>
          <w:sz w:val="28"/>
          <w:szCs w:val="28"/>
        </w:rPr>
        <w:t>;</w:t>
      </w:r>
    </w:p>
    <w:p w:rsidR="00B07A1D" w:rsidRPr="00F95C48" w:rsidRDefault="00F95C48" w:rsidP="00B07A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B07A1D" w:rsidRPr="00F95C48">
        <w:rPr>
          <w:rFonts w:ascii="Times New Roman" w:hAnsi="Times New Roman" w:cs="Times New Roman"/>
          <w:sz w:val="28"/>
          <w:szCs w:val="28"/>
        </w:rPr>
        <w:t>траф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D41" w:rsidRPr="00F95C48" w:rsidRDefault="00127D41" w:rsidP="00127D4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48">
        <w:rPr>
          <w:rFonts w:ascii="Times New Roman" w:hAnsi="Times New Roman" w:cs="Times New Roman"/>
          <w:sz w:val="28"/>
          <w:szCs w:val="28"/>
        </w:rPr>
        <w:t>исправительные работы</w:t>
      </w:r>
      <w:r w:rsidR="00F95C48">
        <w:rPr>
          <w:rFonts w:ascii="Times New Roman" w:hAnsi="Times New Roman" w:cs="Times New Roman"/>
          <w:sz w:val="28"/>
          <w:szCs w:val="28"/>
        </w:rPr>
        <w:t xml:space="preserve"> на срок до двух лет;</w:t>
      </w:r>
    </w:p>
    <w:p w:rsidR="00127D41" w:rsidRPr="00504F56" w:rsidRDefault="00127D41" w:rsidP="00504F5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</w:t>
      </w:r>
      <w:r w:rsidR="00F95C48">
        <w:rPr>
          <w:rFonts w:ascii="Times New Roman" w:hAnsi="Times New Roman" w:cs="Times New Roman"/>
          <w:sz w:val="28"/>
          <w:szCs w:val="28"/>
        </w:rPr>
        <w:t>;</w:t>
      </w:r>
    </w:p>
    <w:p w:rsidR="00F95C48" w:rsidRPr="00F95C48" w:rsidRDefault="00127D41" w:rsidP="00F95C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</w:t>
      </w:r>
      <w:r w:rsidRPr="00127D41">
        <w:rPr>
          <w:rFonts w:ascii="Times New Roman" w:hAnsi="Times New Roman" w:cs="Times New Roman"/>
          <w:sz w:val="28"/>
          <w:szCs w:val="28"/>
        </w:rPr>
        <w:t xml:space="preserve"> по вое</w:t>
      </w:r>
      <w:r w:rsidR="00F95C48">
        <w:rPr>
          <w:rFonts w:ascii="Times New Roman" w:hAnsi="Times New Roman" w:cs="Times New Roman"/>
          <w:sz w:val="28"/>
          <w:szCs w:val="28"/>
        </w:rPr>
        <w:t>нной службе на срок до двух лет.</w:t>
      </w:r>
    </w:p>
    <w:p w:rsidR="00D3194F" w:rsidRDefault="00F95C48" w:rsidP="00F95C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Санкции статей, содержащих составы коррупционных преступлений, предусматривают применение нескольких </w:t>
      </w:r>
      <w:r w:rsidR="00C27EEB">
        <w:rPr>
          <w:rFonts w:ascii="Times New Roman" w:hAnsi="Times New Roman" w:cs="Times New Roman"/>
          <w:sz w:val="28"/>
          <w:szCs w:val="28"/>
        </w:rPr>
        <w:t>видов наказаний</w:t>
      </w:r>
      <w:r>
        <w:rPr>
          <w:rFonts w:ascii="Times New Roman" w:hAnsi="Times New Roman" w:cs="Times New Roman"/>
          <w:sz w:val="28"/>
          <w:szCs w:val="28"/>
        </w:rPr>
        <w:t xml:space="preserve"> в комплексе.</w:t>
      </w:r>
    </w:p>
    <w:p w:rsidR="00D3194F" w:rsidRDefault="00D31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4F" w:rsidRPr="00F95C48" w:rsidRDefault="00F95C48" w:rsidP="00F95C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C48"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Pr="00F9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ЧИСЛЕ ПРИВЛЕЧЕННЫХ К УГОЛОВНОЙ ОТВЕТСТВЕННОСТИ ПО УГОЛОВНЫМ ДЕЛАМ О КОРРУПЦИОННЫХ ПРЕСТУПЛЕНИЯХ</w:t>
      </w:r>
    </w:p>
    <w:p w:rsidR="00DF1919" w:rsidRDefault="00DF1919" w:rsidP="00B27ED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F95C48" w:rsidRPr="00C27EEB" w:rsidRDefault="00F95C48" w:rsidP="00DF191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</w:t>
      </w:r>
      <w:r w:rsidR="00B27ED3">
        <w:rPr>
          <w:rFonts w:ascii="Times New Roman" w:hAnsi="Times New Roman" w:cs="Times New Roman"/>
          <w:sz w:val="28"/>
          <w:szCs w:val="28"/>
        </w:rPr>
        <w:t xml:space="preserve">сно данным, </w:t>
      </w:r>
      <w:r w:rsidR="00C27EEB">
        <w:rPr>
          <w:rFonts w:ascii="Times New Roman" w:hAnsi="Times New Roman" w:cs="Times New Roman"/>
          <w:sz w:val="28"/>
          <w:szCs w:val="28"/>
        </w:rPr>
        <w:t>размещенным</w:t>
      </w:r>
      <w:r w:rsidR="00B27ED3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</w:t>
      </w:r>
      <w:r w:rsidR="00B27ED3" w:rsidRPr="00B27ED3">
        <w:rPr>
          <w:rFonts w:ascii="Times New Roman" w:hAnsi="Times New Roman" w:cs="Times New Roman"/>
          <w:sz w:val="28"/>
          <w:szCs w:val="28"/>
        </w:rPr>
        <w:t>судов общей юрисдикции Республики Беларусь</w:t>
      </w:r>
      <w:r w:rsidR="00C27EEB">
        <w:rPr>
          <w:rFonts w:ascii="Times New Roman" w:hAnsi="Times New Roman" w:cs="Times New Roman"/>
          <w:sz w:val="28"/>
          <w:szCs w:val="28"/>
        </w:rPr>
        <w:t xml:space="preserve"> </w:t>
      </w:r>
      <w:r w:rsidR="00C27EE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27EEB" w:rsidRPr="00C27EEB">
        <w:rPr>
          <w:rFonts w:ascii="Times New Roman" w:hAnsi="Times New Roman" w:cs="Times New Roman"/>
          <w:b/>
          <w:i/>
          <w:sz w:val="28"/>
          <w:szCs w:val="28"/>
        </w:rPr>
        <w:t xml:space="preserve"> период с 2018 г. по 2020 г. к уголовной ответственности за коррупционные преступления было</w:t>
      </w:r>
      <w:r w:rsidR="00C27EEB">
        <w:rPr>
          <w:rFonts w:ascii="Times New Roman" w:hAnsi="Times New Roman" w:cs="Times New Roman"/>
          <w:b/>
          <w:i/>
          <w:sz w:val="28"/>
          <w:szCs w:val="28"/>
        </w:rPr>
        <w:t xml:space="preserve"> привлечено 2696 человек, из них:</w:t>
      </w:r>
    </w:p>
    <w:p w:rsidR="00C27EEB" w:rsidRDefault="00C27EEB" w:rsidP="00DF191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1919" w:rsidRPr="003E1D6C">
        <w:rPr>
          <w:rFonts w:ascii="Times New Roman" w:hAnsi="Times New Roman" w:cs="Times New Roman"/>
          <w:b/>
          <w:i/>
          <w:sz w:val="28"/>
          <w:szCs w:val="28"/>
        </w:rPr>
        <w:t>2018</w:t>
      </w:r>
      <w:r w:rsidR="00DF191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919" w:rsidRPr="003E1D6C">
        <w:rPr>
          <w:rFonts w:ascii="Times New Roman" w:hAnsi="Times New Roman" w:cs="Times New Roman"/>
          <w:b/>
          <w:i/>
          <w:sz w:val="28"/>
          <w:szCs w:val="28"/>
        </w:rPr>
        <w:t xml:space="preserve">1005 </w:t>
      </w:r>
      <w:r w:rsidR="003E1D6C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DF19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EEB" w:rsidRDefault="00C27EEB" w:rsidP="00DF191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919">
        <w:rPr>
          <w:rFonts w:ascii="Times New Roman" w:hAnsi="Times New Roman" w:cs="Times New Roman"/>
          <w:sz w:val="28"/>
          <w:szCs w:val="28"/>
        </w:rPr>
        <w:t xml:space="preserve">в </w:t>
      </w:r>
      <w:r w:rsidR="00DF1919" w:rsidRPr="003E1D6C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DF19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F1919" w:rsidRPr="003E1D6C">
        <w:rPr>
          <w:rFonts w:ascii="Times New Roman" w:hAnsi="Times New Roman" w:cs="Times New Roman"/>
          <w:b/>
          <w:i/>
          <w:sz w:val="28"/>
          <w:szCs w:val="28"/>
        </w:rPr>
        <w:t xml:space="preserve">1007 </w:t>
      </w:r>
      <w:r w:rsidR="003E1D6C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DF19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1919" w:rsidRDefault="00C27EEB" w:rsidP="00DF191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919">
        <w:rPr>
          <w:rFonts w:ascii="Times New Roman" w:hAnsi="Times New Roman" w:cs="Times New Roman"/>
          <w:sz w:val="28"/>
          <w:szCs w:val="28"/>
        </w:rPr>
        <w:t xml:space="preserve">в </w:t>
      </w:r>
      <w:r w:rsidR="00DF1919" w:rsidRPr="00C27EEB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DF19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F1919" w:rsidRPr="003E1D6C">
        <w:rPr>
          <w:rFonts w:ascii="Times New Roman" w:hAnsi="Times New Roman" w:cs="Times New Roman"/>
          <w:b/>
          <w:i/>
          <w:sz w:val="28"/>
          <w:szCs w:val="28"/>
        </w:rPr>
        <w:t>684</w:t>
      </w:r>
      <w:r w:rsidR="003E1D6C">
        <w:rPr>
          <w:rFonts w:ascii="Times New Roman" w:hAnsi="Times New Roman" w:cs="Times New Roman"/>
          <w:b/>
          <w:i/>
          <w:sz w:val="28"/>
          <w:szCs w:val="28"/>
        </w:rPr>
        <w:t xml:space="preserve"> человека</w:t>
      </w:r>
      <w:r w:rsidR="00DF1919">
        <w:rPr>
          <w:rFonts w:ascii="Times New Roman" w:hAnsi="Times New Roman" w:cs="Times New Roman"/>
          <w:sz w:val="28"/>
          <w:szCs w:val="28"/>
        </w:rPr>
        <w:t>.</w:t>
      </w:r>
    </w:p>
    <w:p w:rsidR="00B27ED3" w:rsidRDefault="00B27ED3" w:rsidP="00B27ED3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B27ED3" w:rsidRPr="00F95C48" w:rsidRDefault="00B27ED3" w:rsidP="00665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476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194F" w:rsidRDefault="00D3194F" w:rsidP="00C27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4F" w:rsidRDefault="00C2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приведенной статистике</w:t>
      </w:r>
      <w:r w:rsidR="00E55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комплекс мер, направленны</w:t>
      </w:r>
      <w:r w:rsidR="003E30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противодействие коррупции, </w:t>
      </w:r>
      <w:r w:rsidR="003E3096">
        <w:rPr>
          <w:rFonts w:ascii="Times New Roman" w:hAnsi="Times New Roman" w:cs="Times New Roman"/>
          <w:sz w:val="28"/>
          <w:szCs w:val="28"/>
        </w:rPr>
        <w:t>позволяет предупредить, своевременно выявить и предотвратить факты коррупционн</w:t>
      </w:r>
      <w:r w:rsidR="00E55052">
        <w:rPr>
          <w:rFonts w:ascii="Times New Roman" w:hAnsi="Times New Roman" w:cs="Times New Roman"/>
          <w:sz w:val="28"/>
          <w:szCs w:val="28"/>
        </w:rPr>
        <w:t>ых</w:t>
      </w:r>
      <w:r w:rsidR="003E3096">
        <w:rPr>
          <w:rFonts w:ascii="Times New Roman" w:hAnsi="Times New Roman" w:cs="Times New Roman"/>
          <w:sz w:val="28"/>
          <w:szCs w:val="28"/>
        </w:rPr>
        <w:t xml:space="preserve"> </w:t>
      </w:r>
      <w:r w:rsidR="00E55052">
        <w:rPr>
          <w:rFonts w:ascii="Times New Roman" w:hAnsi="Times New Roman" w:cs="Times New Roman"/>
          <w:sz w:val="28"/>
          <w:szCs w:val="28"/>
        </w:rPr>
        <w:t>проявлений</w:t>
      </w:r>
      <w:r w:rsidR="003E3096">
        <w:rPr>
          <w:rFonts w:ascii="Times New Roman" w:hAnsi="Times New Roman" w:cs="Times New Roman"/>
          <w:sz w:val="28"/>
          <w:szCs w:val="28"/>
        </w:rPr>
        <w:t>.</w:t>
      </w:r>
    </w:p>
    <w:p w:rsidR="003E3096" w:rsidRDefault="003E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096" w:rsidRDefault="003E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096">
        <w:rPr>
          <w:rFonts w:ascii="Times New Roman" w:hAnsi="Times New Roman" w:cs="Times New Roman"/>
          <w:sz w:val="28"/>
          <w:szCs w:val="28"/>
        </w:rPr>
        <w:t>В целях обращения самого серьезного внимания на изложенную выше информацию о недопустимости совершен</w:t>
      </w:r>
      <w:r>
        <w:rPr>
          <w:rFonts w:ascii="Times New Roman" w:hAnsi="Times New Roman" w:cs="Times New Roman"/>
          <w:sz w:val="28"/>
          <w:szCs w:val="28"/>
        </w:rPr>
        <w:t>ия коррупционных п</w:t>
      </w:r>
      <w:r w:rsidR="00455AD2">
        <w:rPr>
          <w:rFonts w:ascii="Times New Roman" w:hAnsi="Times New Roman" w:cs="Times New Roman"/>
          <w:sz w:val="28"/>
          <w:szCs w:val="28"/>
        </w:rPr>
        <w:t xml:space="preserve">реступлений </w:t>
      </w:r>
      <w:r w:rsidR="003D6E32">
        <w:rPr>
          <w:rFonts w:ascii="Times New Roman" w:hAnsi="Times New Roman" w:cs="Times New Roman"/>
          <w:sz w:val="28"/>
          <w:szCs w:val="28"/>
        </w:rPr>
        <w:t xml:space="preserve">предупреждаем, что </w:t>
      </w:r>
      <w:r w:rsidR="003D6E32" w:rsidRPr="003D6E32">
        <w:rPr>
          <w:rFonts w:ascii="Times New Roman" w:hAnsi="Times New Roman" w:cs="Times New Roman"/>
          <w:b/>
          <w:i/>
          <w:sz w:val="28"/>
          <w:szCs w:val="28"/>
        </w:rPr>
        <w:t>любые действия должностного лица, направленные на получение имущественной или иной выгоды, извлекаемой из своего должностного п</w:t>
      </w:r>
      <w:r w:rsidR="003D6E32">
        <w:rPr>
          <w:rFonts w:ascii="Times New Roman" w:hAnsi="Times New Roman" w:cs="Times New Roman"/>
          <w:b/>
          <w:i/>
          <w:sz w:val="28"/>
          <w:szCs w:val="28"/>
        </w:rPr>
        <w:t>оложения,</w:t>
      </w:r>
      <w:r w:rsidR="003D6E32" w:rsidRPr="003D6E32">
        <w:rPr>
          <w:rFonts w:ascii="Times New Roman" w:hAnsi="Times New Roman" w:cs="Times New Roman"/>
          <w:b/>
          <w:i/>
          <w:sz w:val="28"/>
          <w:szCs w:val="28"/>
        </w:rPr>
        <w:t xml:space="preserve"> являются основанием для привлечения к уголовной ответственности за коррупционные преступления.</w:t>
      </w:r>
    </w:p>
    <w:p w:rsidR="003D6E32" w:rsidRDefault="003D6E32" w:rsidP="003D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6E32" w:rsidRDefault="003D6E32" w:rsidP="003D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6E32" w:rsidRPr="003D6E32" w:rsidRDefault="003D6E32" w:rsidP="003D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уважением, юридический отдел БГУИР!</w:t>
      </w:r>
    </w:p>
    <w:sectPr w:rsidR="003D6E32" w:rsidRPr="003D6E32" w:rsidSect="00CB7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90" w:rsidRDefault="009D0090" w:rsidP="00E55052">
      <w:pPr>
        <w:spacing w:after="0" w:line="240" w:lineRule="auto"/>
      </w:pPr>
      <w:r>
        <w:separator/>
      </w:r>
    </w:p>
  </w:endnote>
  <w:endnote w:type="continuationSeparator" w:id="0">
    <w:p w:rsidR="009D0090" w:rsidRDefault="009D0090" w:rsidP="00E5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52" w:rsidRDefault="00E550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52" w:rsidRDefault="00E550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52" w:rsidRDefault="00E550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90" w:rsidRDefault="009D0090" w:rsidP="00E55052">
      <w:pPr>
        <w:spacing w:after="0" w:line="240" w:lineRule="auto"/>
      </w:pPr>
      <w:r>
        <w:separator/>
      </w:r>
    </w:p>
  </w:footnote>
  <w:footnote w:type="continuationSeparator" w:id="0">
    <w:p w:rsidR="009D0090" w:rsidRDefault="009D0090" w:rsidP="00E5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52" w:rsidRDefault="009D0090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5740" o:spid="_x0000_s2053" type="#_x0000_t75" style="position:absolute;margin-left:0;margin-top:0;width:467.1pt;height:324.95pt;z-index:-251657216;mso-position-horizontal:center;mso-position-horizontal-relative:margin;mso-position-vertical:center;mso-position-vertical-relative:margin" o:allowincell="f">
          <v:imagedata r:id="rId1" o:title="рооо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52" w:rsidRDefault="009D0090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5741" o:spid="_x0000_s2054" type="#_x0000_t75" style="position:absolute;margin-left:0;margin-top:0;width:467.1pt;height:324.95pt;z-index:-251656192;mso-position-horizontal:center;mso-position-horizontal-relative:margin;mso-position-vertical:center;mso-position-vertical-relative:margin" o:allowincell="f">
          <v:imagedata r:id="rId1" o:title="рооо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52" w:rsidRDefault="009D0090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5739" o:spid="_x0000_s2052" type="#_x0000_t75" style="position:absolute;margin-left:0;margin-top:0;width:467.1pt;height:324.95pt;z-index:-251658240;mso-position-horizontal:center;mso-position-horizontal-relative:margin;mso-position-vertical:center;mso-position-vertical-relative:margin" o:allowincell="f">
          <v:imagedata r:id="rId1" o:title="рооо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746"/>
    <w:multiLevelType w:val="multilevel"/>
    <w:tmpl w:val="79DE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90111"/>
    <w:multiLevelType w:val="hybridMultilevel"/>
    <w:tmpl w:val="16F29FF0"/>
    <w:lvl w:ilvl="0" w:tplc="C2C44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E05859"/>
    <w:multiLevelType w:val="hybridMultilevel"/>
    <w:tmpl w:val="D604F5AC"/>
    <w:lvl w:ilvl="0" w:tplc="61100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5C53"/>
    <w:multiLevelType w:val="multilevel"/>
    <w:tmpl w:val="5E4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40D43"/>
    <w:multiLevelType w:val="hybridMultilevel"/>
    <w:tmpl w:val="829E6FE2"/>
    <w:lvl w:ilvl="0" w:tplc="F948C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B26ED4"/>
    <w:multiLevelType w:val="hybridMultilevel"/>
    <w:tmpl w:val="829E6FE2"/>
    <w:lvl w:ilvl="0" w:tplc="F948CC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C682D83"/>
    <w:multiLevelType w:val="hybridMultilevel"/>
    <w:tmpl w:val="3720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A5AB3"/>
    <w:multiLevelType w:val="hybridMultilevel"/>
    <w:tmpl w:val="F612B778"/>
    <w:lvl w:ilvl="0" w:tplc="EC1CB3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4525"/>
    <w:multiLevelType w:val="multilevel"/>
    <w:tmpl w:val="C8AE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6C"/>
    <w:rsid w:val="000700D7"/>
    <w:rsid w:val="00081801"/>
    <w:rsid w:val="000948DB"/>
    <w:rsid w:val="000C5EDE"/>
    <w:rsid w:val="00114B6B"/>
    <w:rsid w:val="00127D41"/>
    <w:rsid w:val="00134869"/>
    <w:rsid w:val="001D326B"/>
    <w:rsid w:val="00284A9E"/>
    <w:rsid w:val="002B656C"/>
    <w:rsid w:val="002E0540"/>
    <w:rsid w:val="003C10C8"/>
    <w:rsid w:val="003D6E32"/>
    <w:rsid w:val="003E1D6C"/>
    <w:rsid w:val="003E3096"/>
    <w:rsid w:val="00455AD2"/>
    <w:rsid w:val="00504F56"/>
    <w:rsid w:val="00537B3B"/>
    <w:rsid w:val="005C37D9"/>
    <w:rsid w:val="00600882"/>
    <w:rsid w:val="0061112C"/>
    <w:rsid w:val="0066560F"/>
    <w:rsid w:val="006B651F"/>
    <w:rsid w:val="007B208D"/>
    <w:rsid w:val="007D2D2A"/>
    <w:rsid w:val="0084526E"/>
    <w:rsid w:val="00886F00"/>
    <w:rsid w:val="008A7485"/>
    <w:rsid w:val="008C1D40"/>
    <w:rsid w:val="008C76EB"/>
    <w:rsid w:val="00922969"/>
    <w:rsid w:val="00927255"/>
    <w:rsid w:val="00937ACA"/>
    <w:rsid w:val="00940FB9"/>
    <w:rsid w:val="009637A2"/>
    <w:rsid w:val="00983B9A"/>
    <w:rsid w:val="009D0090"/>
    <w:rsid w:val="009F61CF"/>
    <w:rsid w:val="00A10CA3"/>
    <w:rsid w:val="00A328BD"/>
    <w:rsid w:val="00AA11FD"/>
    <w:rsid w:val="00AB2CC3"/>
    <w:rsid w:val="00AE30A4"/>
    <w:rsid w:val="00B07A1D"/>
    <w:rsid w:val="00B27ED3"/>
    <w:rsid w:val="00B83EA0"/>
    <w:rsid w:val="00BB7086"/>
    <w:rsid w:val="00BC6E0D"/>
    <w:rsid w:val="00C16EA9"/>
    <w:rsid w:val="00C27EEB"/>
    <w:rsid w:val="00C4109E"/>
    <w:rsid w:val="00C44DDB"/>
    <w:rsid w:val="00CB7148"/>
    <w:rsid w:val="00D3194F"/>
    <w:rsid w:val="00DC7B0F"/>
    <w:rsid w:val="00DF1919"/>
    <w:rsid w:val="00DF5CB2"/>
    <w:rsid w:val="00E55052"/>
    <w:rsid w:val="00E705AE"/>
    <w:rsid w:val="00EB6395"/>
    <w:rsid w:val="00EC2915"/>
    <w:rsid w:val="00F057D2"/>
    <w:rsid w:val="00F710E3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F7626ED-A20E-443F-AC67-B4E0E58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2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2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ument-info">
    <w:name w:val="document-info"/>
    <w:basedOn w:val="a0"/>
    <w:rsid w:val="00A328BD"/>
  </w:style>
  <w:style w:type="paragraph" w:styleId="a4">
    <w:name w:val="Normal (Web)"/>
    <w:basedOn w:val="a"/>
    <w:uiPriority w:val="99"/>
    <w:semiHidden/>
    <w:unhideWhenUsed/>
    <w:rsid w:val="00A3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28BD"/>
    <w:rPr>
      <w:b/>
      <w:bCs/>
    </w:rPr>
  </w:style>
  <w:style w:type="character" w:customStyle="1" w:styleId="colorff00ff">
    <w:name w:val="color__ff00ff"/>
    <w:basedOn w:val="a0"/>
    <w:rsid w:val="00114B6B"/>
  </w:style>
  <w:style w:type="character" w:customStyle="1" w:styleId="fake-non-breaking-space">
    <w:name w:val="fake-non-breaking-space"/>
    <w:basedOn w:val="a0"/>
    <w:rsid w:val="00114B6B"/>
  </w:style>
  <w:style w:type="character" w:styleId="a6">
    <w:name w:val="Emphasis"/>
    <w:basedOn w:val="a0"/>
    <w:uiPriority w:val="20"/>
    <w:qFormat/>
    <w:rsid w:val="00D319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D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5052"/>
  </w:style>
  <w:style w:type="paragraph" w:styleId="ab">
    <w:name w:val="footer"/>
    <w:basedOn w:val="a"/>
    <w:link w:val="ac"/>
    <w:uiPriority w:val="99"/>
    <w:unhideWhenUsed/>
    <w:rsid w:val="00E5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лиц, привлеченных </a:t>
            </a:r>
          </a:p>
          <a:p>
            <a:pPr>
              <a:defRPr/>
            </a:pPr>
            <a:r>
              <a:rPr lang="ru-RU"/>
              <a:t>к уголовной ответственности </a:t>
            </a:r>
          </a:p>
          <a:p>
            <a:pPr>
              <a:defRPr/>
            </a:pPr>
            <a:r>
              <a:rPr lang="ru-RU"/>
              <a:t>за коррупционные преступления </a:t>
            </a:r>
          </a:p>
          <a:p>
            <a:pPr>
              <a:defRPr/>
            </a:pPr>
            <a:r>
              <a:rPr lang="ru-RU"/>
              <a:t>в период с 2018 по 2020 годы</a:t>
            </a:r>
          </a:p>
        </c:rich>
      </c:tx>
      <c:layout>
        <c:manualLayout>
          <c:xMode val="edge"/>
          <c:yMode val="edge"/>
          <c:x val="0.24148277138434618"/>
          <c:y val="3.11155215187142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999119649825363E-2"/>
          <c:y val="0.37743990220400531"/>
          <c:w val="0.86506847701729594"/>
          <c:h val="0.5231487433933772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1005</c:v>
                </c:pt>
                <c:pt idx="1">
                  <c:v>1007</c:v>
                </c:pt>
                <c:pt idx="2">
                  <c:v>684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264299264"/>
        <c:axId val="-1264297632"/>
        <c:axId val="0"/>
      </c:bar3DChart>
      <c:catAx>
        <c:axId val="-126429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264297632"/>
        <c:crosses val="autoZero"/>
        <c:auto val="1"/>
        <c:lblAlgn val="ctr"/>
        <c:lblOffset val="100"/>
        <c:noMultiLvlLbl val="0"/>
      </c:catAx>
      <c:valAx>
        <c:axId val="-126429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26429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Грицук Я.А.</dc:creator>
  <cp:lastModifiedBy>Митрофанова Е.С.</cp:lastModifiedBy>
  <cp:revision>2</cp:revision>
  <cp:lastPrinted>2021-05-27T11:56:00Z</cp:lastPrinted>
  <dcterms:created xsi:type="dcterms:W3CDTF">2021-05-28T17:59:00Z</dcterms:created>
  <dcterms:modified xsi:type="dcterms:W3CDTF">2021-05-28T17:59:00Z</dcterms:modified>
</cp:coreProperties>
</file>